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FA89F" w14:textId="5A47B7DE" w:rsidR="000F2906" w:rsidRPr="00920AC7" w:rsidRDefault="00D43D71" w:rsidP="008C55C0">
      <w:pPr>
        <w:pStyle w:val="berschrift3"/>
        <w:spacing w:line="360" w:lineRule="auto"/>
        <w:rPr>
          <w:i/>
          <w:sz w:val="20"/>
          <w:lang w:val="fr-CH"/>
        </w:rPr>
      </w:pPr>
      <w:r w:rsidRPr="00920AC7">
        <w:rPr>
          <w:sz w:val="20"/>
          <w:lang w:val="fr-CH"/>
        </w:rPr>
        <w:t>Circus Monti 202</w:t>
      </w:r>
      <w:r w:rsidR="005328D8" w:rsidRPr="00920AC7">
        <w:rPr>
          <w:sz w:val="20"/>
          <w:lang w:val="fr-CH"/>
        </w:rPr>
        <w:t>6</w:t>
      </w:r>
      <w:r w:rsidR="008036E2" w:rsidRPr="00920AC7">
        <w:rPr>
          <w:sz w:val="20"/>
          <w:lang w:val="fr-CH"/>
        </w:rPr>
        <w:t xml:space="preserve"> </w:t>
      </w:r>
      <w:r w:rsidR="001C4678" w:rsidRPr="00920AC7">
        <w:rPr>
          <w:sz w:val="20"/>
          <w:lang w:val="fr-CH"/>
        </w:rPr>
        <w:t xml:space="preserve">– </w:t>
      </w:r>
      <w:r w:rsidR="00920AC7">
        <w:rPr>
          <w:i/>
          <w:sz w:val="20"/>
          <w:lang w:val="fr-CH"/>
        </w:rPr>
        <w:t>Poussière d’étoiles</w:t>
      </w:r>
    </w:p>
    <w:p w14:paraId="62B4B8BF" w14:textId="77777777" w:rsidR="00D43D71" w:rsidRPr="00920AC7" w:rsidRDefault="0048513E" w:rsidP="00E77AB6">
      <w:pPr>
        <w:pStyle w:val="berschrift3"/>
        <w:spacing w:line="360" w:lineRule="auto"/>
        <w:rPr>
          <w:i/>
          <w:sz w:val="22"/>
          <w:lang w:val="fr-CH"/>
        </w:rPr>
      </w:pPr>
      <w:r w:rsidRPr="00920AC7">
        <w:rPr>
          <w:sz w:val="32"/>
          <w:lang w:val="fr-CH"/>
        </w:rPr>
        <w:t>Ensemble</w:t>
      </w:r>
      <w:r w:rsidR="00566721" w:rsidRPr="00920AC7">
        <w:rPr>
          <w:sz w:val="32"/>
          <w:lang w:val="fr-CH"/>
        </w:rPr>
        <w:t xml:space="preserve"> &amp; </w:t>
      </w:r>
      <w:proofErr w:type="spellStart"/>
      <w:r w:rsidR="00566721" w:rsidRPr="00920AC7">
        <w:rPr>
          <w:sz w:val="32"/>
          <w:lang w:val="fr-CH"/>
        </w:rPr>
        <w:t>Musiker</w:t>
      </w:r>
      <w:proofErr w:type="spellEnd"/>
    </w:p>
    <w:p w14:paraId="4386B96A" w14:textId="77777777" w:rsidR="0084200A" w:rsidRPr="00517873" w:rsidRDefault="0084200A" w:rsidP="0084200A">
      <w:pPr>
        <w:rPr>
          <w:rFonts w:cs="Arial"/>
          <w:color w:val="000000" w:themeColor="text1"/>
          <w:sz w:val="20"/>
        </w:rPr>
      </w:pPr>
      <w:r w:rsidRPr="00517873">
        <w:rPr>
          <w:rFonts w:cs="Arial"/>
          <w:b/>
          <w:bCs/>
          <w:color w:val="000000" w:themeColor="text1"/>
          <w:sz w:val="20"/>
        </w:rPr>
        <w:t>Clownin</w:t>
      </w:r>
    </w:p>
    <w:p w14:paraId="2283DE78"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Raphaëlle Pépin, Kanada</w:t>
      </w:r>
    </w:p>
    <w:p w14:paraId="37FA5598" w14:textId="77777777" w:rsidR="0084200A" w:rsidRPr="00517873" w:rsidRDefault="0084200A" w:rsidP="0084200A">
      <w:pPr>
        <w:rPr>
          <w:rFonts w:cs="Arial"/>
          <w:color w:val="000000" w:themeColor="text1"/>
          <w:sz w:val="20"/>
        </w:rPr>
      </w:pPr>
      <w:r w:rsidRPr="00517873">
        <w:rPr>
          <w:rFonts w:cs="Arial"/>
          <w:color w:val="000000" w:themeColor="text1"/>
          <w:sz w:val="20"/>
        </w:rPr>
        <w:t xml:space="preserve">Schon als Kind hat Raphaëlle Pépin gemerkt, dass sie Menschen zum Lachen bringen kann und begann mit sieben Jahren ihre Ausbildung an der École de Cirque de Québec. Dabei glaubte sie lange, Clownerie sei Männersache – bis sie die Schweizer Clownin Gardi Hutter für sich entdeckte. «Eine Offenbarung», sagt Raphaëlle Pépin heute. Da habe sie erkannt, dass auch eine Frau lustig sein könne, dass sie selbst der kleine Wirbelwind sein dürfe – voller Energie und Authentizität – der sie sei. Nach ihrem Abschluss in </w:t>
      </w:r>
      <w:proofErr w:type="spellStart"/>
      <w:r w:rsidRPr="00517873">
        <w:rPr>
          <w:rFonts w:cs="Arial"/>
          <w:color w:val="000000" w:themeColor="text1"/>
          <w:sz w:val="20"/>
        </w:rPr>
        <w:t>Circuskunst</w:t>
      </w:r>
      <w:proofErr w:type="spellEnd"/>
      <w:r w:rsidRPr="00517873">
        <w:rPr>
          <w:rFonts w:cs="Arial"/>
          <w:color w:val="000000" w:themeColor="text1"/>
          <w:sz w:val="20"/>
        </w:rPr>
        <w:t xml:space="preserve"> an der École de Cirque de Québec arbeitete sie für das Festival des</w:t>
      </w:r>
      <w:r w:rsidRPr="00517873">
        <w:rPr>
          <w:rFonts w:cs="Arial"/>
          <w:b/>
          <w:bCs/>
          <w:color w:val="000000" w:themeColor="text1"/>
          <w:sz w:val="20"/>
        </w:rPr>
        <w:t xml:space="preserve"> </w:t>
      </w:r>
      <w:r w:rsidRPr="00517873">
        <w:rPr>
          <w:rFonts w:cs="Arial"/>
          <w:color w:val="000000" w:themeColor="text1"/>
          <w:sz w:val="20"/>
        </w:rPr>
        <w:t xml:space="preserve">Clowns de Montréal und das Theater Empire </w:t>
      </w:r>
      <w:proofErr w:type="spellStart"/>
      <w:r w:rsidRPr="00517873">
        <w:rPr>
          <w:rFonts w:cs="Arial"/>
          <w:color w:val="000000" w:themeColor="text1"/>
          <w:sz w:val="20"/>
        </w:rPr>
        <w:t>Pagaille</w:t>
      </w:r>
      <w:proofErr w:type="spellEnd"/>
      <w:r w:rsidRPr="00517873">
        <w:rPr>
          <w:rFonts w:cs="Arial"/>
          <w:color w:val="000000" w:themeColor="text1"/>
          <w:sz w:val="20"/>
        </w:rPr>
        <w:t xml:space="preserve">, ebenfalls in Montréal. </w:t>
      </w:r>
      <w:proofErr w:type="spellStart"/>
      <w:r w:rsidRPr="00517873">
        <w:rPr>
          <w:rFonts w:cs="Arial"/>
          <w:color w:val="000000" w:themeColor="text1"/>
          <w:sz w:val="20"/>
        </w:rPr>
        <w:t>Anschliessend</w:t>
      </w:r>
      <w:proofErr w:type="spellEnd"/>
      <w:r w:rsidRPr="00517873">
        <w:rPr>
          <w:rFonts w:cs="Arial"/>
          <w:color w:val="000000" w:themeColor="text1"/>
          <w:sz w:val="20"/>
        </w:rPr>
        <w:t xml:space="preserve"> stand sie während über zwei Jahren im Programm «Seasons» der FLIP </w:t>
      </w:r>
      <w:proofErr w:type="spellStart"/>
      <w:r w:rsidRPr="00517873">
        <w:rPr>
          <w:rFonts w:cs="Arial"/>
          <w:color w:val="000000" w:themeColor="text1"/>
          <w:sz w:val="20"/>
        </w:rPr>
        <w:t>Fabrique</w:t>
      </w:r>
      <w:proofErr w:type="spellEnd"/>
      <w:r w:rsidRPr="00517873">
        <w:rPr>
          <w:rFonts w:cs="Arial"/>
          <w:color w:val="000000" w:themeColor="text1"/>
          <w:sz w:val="20"/>
        </w:rPr>
        <w:t> auf der Bühne.</w:t>
      </w:r>
    </w:p>
    <w:p w14:paraId="19B2844F" w14:textId="77777777" w:rsidR="0084200A" w:rsidRPr="00517873" w:rsidRDefault="0084200A" w:rsidP="0084200A">
      <w:pPr>
        <w:rPr>
          <w:rFonts w:cs="Arial"/>
          <w:color w:val="000000" w:themeColor="text1"/>
          <w:sz w:val="20"/>
        </w:rPr>
      </w:pPr>
    </w:p>
    <w:p w14:paraId="708A873D" w14:textId="77777777" w:rsidR="0084200A" w:rsidRPr="00517873" w:rsidRDefault="0084200A" w:rsidP="0084200A">
      <w:pPr>
        <w:rPr>
          <w:rFonts w:cs="Arial"/>
          <w:color w:val="000000" w:themeColor="text1"/>
          <w:sz w:val="20"/>
        </w:rPr>
      </w:pPr>
    </w:p>
    <w:p w14:paraId="0D732660" w14:textId="77777777" w:rsidR="0084200A" w:rsidRPr="00517873" w:rsidRDefault="0084200A" w:rsidP="0084200A">
      <w:pPr>
        <w:rPr>
          <w:rFonts w:cs="Arial"/>
          <w:b/>
          <w:bCs/>
          <w:color w:val="000000" w:themeColor="text1"/>
          <w:sz w:val="20"/>
        </w:rPr>
      </w:pPr>
      <w:proofErr w:type="spellStart"/>
      <w:r w:rsidRPr="00517873">
        <w:rPr>
          <w:rFonts w:cs="Arial"/>
          <w:b/>
          <w:bCs/>
          <w:color w:val="000000" w:themeColor="text1"/>
          <w:sz w:val="20"/>
        </w:rPr>
        <w:t>Strapaten</w:t>
      </w:r>
      <w:proofErr w:type="spellEnd"/>
      <w:r w:rsidRPr="00517873">
        <w:rPr>
          <w:rFonts w:cs="Arial"/>
          <w:b/>
          <w:bCs/>
          <w:color w:val="000000" w:themeColor="text1"/>
          <w:sz w:val="20"/>
        </w:rPr>
        <w:br/>
        <w:t xml:space="preserve">Aubin </w:t>
      </w:r>
      <w:proofErr w:type="spellStart"/>
      <w:r w:rsidRPr="00517873">
        <w:rPr>
          <w:rFonts w:cs="Arial"/>
          <w:b/>
          <w:bCs/>
          <w:color w:val="000000" w:themeColor="text1"/>
          <w:sz w:val="20"/>
        </w:rPr>
        <w:t>Constanceau</w:t>
      </w:r>
      <w:proofErr w:type="spellEnd"/>
      <w:r w:rsidRPr="00517873">
        <w:rPr>
          <w:rFonts w:cs="Arial"/>
          <w:b/>
          <w:bCs/>
          <w:color w:val="000000" w:themeColor="text1"/>
          <w:sz w:val="20"/>
        </w:rPr>
        <w:t xml:space="preserve">, Frankreich </w:t>
      </w:r>
    </w:p>
    <w:p w14:paraId="1593E40E" w14:textId="77777777" w:rsidR="0084200A" w:rsidRPr="00517873" w:rsidRDefault="0084200A" w:rsidP="0084200A">
      <w:pPr>
        <w:rPr>
          <w:rFonts w:cs="Arial"/>
          <w:color w:val="000000" w:themeColor="text1"/>
          <w:sz w:val="20"/>
        </w:rPr>
      </w:pPr>
      <w:r w:rsidRPr="00517873">
        <w:rPr>
          <w:rFonts w:cs="Arial"/>
          <w:color w:val="000000" w:themeColor="text1"/>
          <w:sz w:val="20"/>
        </w:rPr>
        <w:t xml:space="preserve">Durch seine Schwester inspiriert, kam Aubin Constanceau bereits im Alter von fünf Jahren zum Circus und begann seine Ausbildung in seiner Heimatstadt Périgueux in Frankreich. Später bestand er die Aufnahmeprüfung an die École Nationale de Cirque de Montréal, die er 2024 erfolgreich abschloss. Während seiner Zeit an dieser Schule hat er sich auf die </w:t>
      </w:r>
      <w:proofErr w:type="spellStart"/>
      <w:r w:rsidRPr="00517873">
        <w:rPr>
          <w:rFonts w:cs="Arial"/>
          <w:color w:val="000000" w:themeColor="text1"/>
          <w:sz w:val="20"/>
        </w:rPr>
        <w:t>Strapaten</w:t>
      </w:r>
      <w:proofErr w:type="spellEnd"/>
      <w:r w:rsidRPr="00517873">
        <w:rPr>
          <w:rFonts w:cs="Arial"/>
          <w:color w:val="000000" w:themeColor="text1"/>
          <w:sz w:val="20"/>
        </w:rPr>
        <w:t xml:space="preserve"> spezialisiert und schuf mit Unterstützung seiner </w:t>
      </w:r>
      <w:proofErr w:type="spellStart"/>
      <w:proofErr w:type="gramStart"/>
      <w:r w:rsidRPr="00517873">
        <w:rPr>
          <w:rFonts w:cs="Arial"/>
          <w:color w:val="000000" w:themeColor="text1"/>
          <w:sz w:val="20"/>
        </w:rPr>
        <w:t>Dozent:innen</w:t>
      </w:r>
      <w:proofErr w:type="spellEnd"/>
      <w:proofErr w:type="gramEnd"/>
      <w:r w:rsidRPr="00517873">
        <w:rPr>
          <w:rFonts w:cs="Arial"/>
          <w:color w:val="000000" w:themeColor="text1"/>
          <w:sz w:val="20"/>
        </w:rPr>
        <w:t xml:space="preserve"> die Figur Dani De Vine. Damit trat er unter anderem in einem vom TOHU präsentierten Kabarett, im Le </w:t>
      </w:r>
      <w:proofErr w:type="spellStart"/>
      <w:r w:rsidRPr="00517873">
        <w:rPr>
          <w:rFonts w:cs="Arial"/>
          <w:color w:val="000000" w:themeColor="text1"/>
          <w:sz w:val="20"/>
        </w:rPr>
        <w:t>Monastère</w:t>
      </w:r>
      <w:proofErr w:type="spellEnd"/>
      <w:r w:rsidRPr="00517873">
        <w:rPr>
          <w:rFonts w:cs="Arial"/>
          <w:color w:val="000000" w:themeColor="text1"/>
          <w:sz w:val="20"/>
        </w:rPr>
        <w:t> in Montréal sowie 2025 bei der Cirque du Soleil-Produktion «IL.LU» in Andorra auf. Er schätzt besonders den Gemeinschaftsgeist, der im Circus herrscht, sowie die Freude, auf der Bühne aufzutreten und dem Publikum Momente ganz besonderen Glücks zu bescheren.</w:t>
      </w:r>
    </w:p>
    <w:p w14:paraId="65A0A2E2" w14:textId="77777777" w:rsidR="0084200A" w:rsidRPr="00517873" w:rsidRDefault="0084200A" w:rsidP="0084200A">
      <w:pPr>
        <w:rPr>
          <w:rFonts w:cs="Arial"/>
          <w:color w:val="000000" w:themeColor="text1"/>
          <w:sz w:val="20"/>
        </w:rPr>
      </w:pPr>
    </w:p>
    <w:p w14:paraId="5E95A1F9" w14:textId="77777777" w:rsidR="0084200A" w:rsidRPr="00517873" w:rsidRDefault="0084200A" w:rsidP="0084200A">
      <w:pPr>
        <w:rPr>
          <w:rFonts w:cs="Arial"/>
          <w:color w:val="000000" w:themeColor="text1"/>
          <w:sz w:val="20"/>
        </w:rPr>
      </w:pPr>
    </w:p>
    <w:p w14:paraId="2D73C08C"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Russischer Barren</w:t>
      </w:r>
    </w:p>
    <w:p w14:paraId="4CAE94B3" w14:textId="77777777" w:rsidR="0084200A" w:rsidRPr="00517873" w:rsidRDefault="0084200A" w:rsidP="0084200A">
      <w:pPr>
        <w:rPr>
          <w:rFonts w:cs="Arial"/>
          <w:b/>
          <w:bCs/>
          <w:color w:val="000000" w:themeColor="text1"/>
          <w:sz w:val="20"/>
        </w:rPr>
      </w:pPr>
      <w:proofErr w:type="spellStart"/>
      <w:r w:rsidRPr="00517873">
        <w:rPr>
          <w:rFonts w:cs="Arial"/>
          <w:b/>
          <w:bCs/>
          <w:color w:val="000000" w:themeColor="text1"/>
          <w:sz w:val="20"/>
        </w:rPr>
        <w:t>Naïka</w:t>
      </w:r>
      <w:proofErr w:type="spellEnd"/>
      <w:r w:rsidRPr="00517873">
        <w:rPr>
          <w:rFonts w:cs="Arial"/>
          <w:b/>
          <w:bCs/>
          <w:color w:val="000000" w:themeColor="text1"/>
          <w:sz w:val="20"/>
        </w:rPr>
        <w:t xml:space="preserve"> Aymon, Schweiz </w:t>
      </w:r>
    </w:p>
    <w:p w14:paraId="608B68B3" w14:textId="77777777" w:rsidR="0084200A" w:rsidRPr="00517873" w:rsidRDefault="0084200A" w:rsidP="0084200A">
      <w:pPr>
        <w:rPr>
          <w:rFonts w:cs="Arial"/>
          <w:color w:val="000000" w:themeColor="text1"/>
          <w:sz w:val="20"/>
        </w:rPr>
      </w:pPr>
      <w:proofErr w:type="spellStart"/>
      <w:r w:rsidRPr="00517873">
        <w:rPr>
          <w:rFonts w:cs="Arial"/>
          <w:color w:val="000000" w:themeColor="text1"/>
          <w:sz w:val="20"/>
        </w:rPr>
        <w:t>Naïka</w:t>
      </w:r>
      <w:proofErr w:type="spellEnd"/>
      <w:r w:rsidRPr="00517873">
        <w:rPr>
          <w:rFonts w:cs="Arial"/>
          <w:color w:val="000000" w:themeColor="text1"/>
          <w:sz w:val="20"/>
        </w:rPr>
        <w:t xml:space="preserve"> Aymon entdeckte den Circus bereits mit drei Jahren an der École de Cirque </w:t>
      </w:r>
      <w:proofErr w:type="spellStart"/>
      <w:r w:rsidRPr="00517873">
        <w:rPr>
          <w:rFonts w:cs="Arial"/>
          <w:color w:val="000000" w:themeColor="text1"/>
          <w:sz w:val="20"/>
        </w:rPr>
        <w:t>Zôfy</w:t>
      </w:r>
      <w:proofErr w:type="spellEnd"/>
      <w:r w:rsidRPr="00517873">
        <w:rPr>
          <w:rFonts w:cs="Arial"/>
          <w:color w:val="000000" w:themeColor="text1"/>
          <w:sz w:val="20"/>
        </w:rPr>
        <w:t xml:space="preserve"> in Lausanne, an welcher sie gemeinsam mit ihrer Mutter akrobatische Hebefiguren trainierte. Was spielerisch begann, entwickelte sich zu einer </w:t>
      </w:r>
      <w:proofErr w:type="spellStart"/>
      <w:r w:rsidRPr="00517873">
        <w:rPr>
          <w:rFonts w:cs="Arial"/>
          <w:color w:val="000000" w:themeColor="text1"/>
          <w:sz w:val="20"/>
        </w:rPr>
        <w:t>grossen</w:t>
      </w:r>
      <w:proofErr w:type="spellEnd"/>
      <w:r w:rsidRPr="00517873">
        <w:rPr>
          <w:rFonts w:cs="Arial"/>
          <w:color w:val="000000" w:themeColor="text1"/>
          <w:sz w:val="20"/>
        </w:rPr>
        <w:t xml:space="preserve"> Leidenschaft. Sie spezialisierte sich auf Luft- und Bodenakrobatik und absolvierte später ihre Ausbildung an der Ecole Nationale de Cirque de </w:t>
      </w:r>
      <w:proofErr w:type="spellStart"/>
      <w:r w:rsidRPr="00517873">
        <w:rPr>
          <w:rFonts w:cs="Arial"/>
          <w:color w:val="000000" w:themeColor="text1"/>
          <w:sz w:val="20"/>
        </w:rPr>
        <w:t>Châtellerault</w:t>
      </w:r>
      <w:proofErr w:type="spellEnd"/>
      <w:r w:rsidRPr="00517873">
        <w:rPr>
          <w:rFonts w:cs="Arial"/>
          <w:color w:val="000000" w:themeColor="text1"/>
          <w:sz w:val="20"/>
        </w:rPr>
        <w:t xml:space="preserve"> und an der École Nationale de Cirque in Montréal, wo sie sich ab 2017 über vier Jahre unter anderem in die Disziplinen Schwungtrapez, </w:t>
      </w:r>
      <w:proofErr w:type="gramStart"/>
      <w:r w:rsidRPr="00517873">
        <w:rPr>
          <w:rFonts w:cs="Arial"/>
          <w:color w:val="000000" w:themeColor="text1"/>
          <w:sz w:val="20"/>
        </w:rPr>
        <w:t>Chinesischer</w:t>
      </w:r>
      <w:proofErr w:type="gramEnd"/>
      <w:r w:rsidRPr="00517873">
        <w:rPr>
          <w:rFonts w:cs="Arial"/>
          <w:color w:val="000000" w:themeColor="text1"/>
          <w:sz w:val="20"/>
        </w:rPr>
        <w:t xml:space="preserve"> Mast und </w:t>
      </w:r>
      <w:proofErr w:type="gramStart"/>
      <w:r w:rsidRPr="00517873">
        <w:rPr>
          <w:rFonts w:cs="Arial"/>
          <w:color w:val="000000" w:themeColor="text1"/>
          <w:sz w:val="20"/>
        </w:rPr>
        <w:t>Russischer</w:t>
      </w:r>
      <w:proofErr w:type="gramEnd"/>
      <w:r w:rsidRPr="00517873">
        <w:rPr>
          <w:rFonts w:cs="Arial"/>
          <w:color w:val="000000" w:themeColor="text1"/>
          <w:sz w:val="20"/>
        </w:rPr>
        <w:t xml:space="preserve"> Barren vertiefte. Danach arbeitete sie mit renommierten Compagnien wie Les 7 </w:t>
      </w:r>
      <w:proofErr w:type="spellStart"/>
      <w:r w:rsidRPr="00517873">
        <w:rPr>
          <w:rFonts w:cs="Arial"/>
          <w:color w:val="000000" w:themeColor="text1"/>
          <w:sz w:val="20"/>
        </w:rPr>
        <w:t>Doigts</w:t>
      </w:r>
      <w:proofErr w:type="spellEnd"/>
      <w:r w:rsidRPr="00517873">
        <w:rPr>
          <w:rFonts w:cs="Arial"/>
          <w:color w:val="000000" w:themeColor="text1"/>
          <w:sz w:val="20"/>
        </w:rPr>
        <w:t xml:space="preserve"> de la Main und dem Cirque </w:t>
      </w:r>
      <w:proofErr w:type="spellStart"/>
      <w:r w:rsidRPr="00517873">
        <w:rPr>
          <w:rFonts w:cs="Arial"/>
          <w:color w:val="000000" w:themeColor="text1"/>
          <w:sz w:val="20"/>
        </w:rPr>
        <w:t>Éloize</w:t>
      </w:r>
      <w:proofErr w:type="spellEnd"/>
      <w:r w:rsidRPr="00517873">
        <w:rPr>
          <w:rFonts w:cs="Arial"/>
          <w:color w:val="000000" w:themeColor="text1"/>
          <w:sz w:val="20"/>
        </w:rPr>
        <w:t xml:space="preserve">. Heute entwickelt sie ihre Kunst im </w:t>
      </w:r>
      <w:proofErr w:type="spellStart"/>
      <w:r w:rsidRPr="00517873">
        <w:rPr>
          <w:rFonts w:cs="Arial"/>
          <w:color w:val="000000" w:themeColor="text1"/>
          <w:sz w:val="20"/>
        </w:rPr>
        <w:t>Bar’us</w:t>
      </w:r>
      <w:proofErr w:type="spellEnd"/>
      <w:r w:rsidRPr="00517873">
        <w:rPr>
          <w:rFonts w:cs="Arial"/>
          <w:color w:val="000000" w:themeColor="text1"/>
          <w:sz w:val="20"/>
        </w:rPr>
        <w:t xml:space="preserve"> Trio weiter – im Zentrum steht für sie dabei stets das kollektive Arbeiten und das gemeinsame Erschaffen von Darbietungen.</w:t>
      </w:r>
    </w:p>
    <w:p w14:paraId="5F3C746A" w14:textId="77777777" w:rsidR="0084200A" w:rsidRPr="00517873" w:rsidRDefault="0084200A" w:rsidP="0084200A">
      <w:pPr>
        <w:rPr>
          <w:rFonts w:cs="Arial"/>
          <w:b/>
          <w:bCs/>
          <w:color w:val="000000" w:themeColor="text1"/>
          <w:sz w:val="20"/>
        </w:rPr>
      </w:pPr>
    </w:p>
    <w:p w14:paraId="2D4AFB19" w14:textId="77777777" w:rsidR="0084200A" w:rsidRPr="00517873" w:rsidRDefault="0084200A" w:rsidP="0084200A">
      <w:pPr>
        <w:rPr>
          <w:rFonts w:cs="Arial"/>
          <w:b/>
          <w:bCs/>
          <w:color w:val="000000" w:themeColor="text1"/>
          <w:sz w:val="20"/>
          <w:lang w:val="fr-CH"/>
        </w:rPr>
      </w:pPr>
      <w:proofErr w:type="spellStart"/>
      <w:r w:rsidRPr="00517873">
        <w:rPr>
          <w:rFonts w:cs="Arial"/>
          <w:b/>
          <w:bCs/>
          <w:color w:val="000000" w:themeColor="text1"/>
          <w:sz w:val="20"/>
          <w:lang w:val="fr-CH"/>
        </w:rPr>
        <w:t>Russischer</w:t>
      </w:r>
      <w:proofErr w:type="spellEnd"/>
      <w:r w:rsidRPr="00517873">
        <w:rPr>
          <w:rFonts w:cs="Arial"/>
          <w:b/>
          <w:bCs/>
          <w:color w:val="000000" w:themeColor="text1"/>
          <w:sz w:val="20"/>
          <w:lang w:val="fr-CH"/>
        </w:rPr>
        <w:t xml:space="preserve"> Barren</w:t>
      </w:r>
    </w:p>
    <w:p w14:paraId="308FB9D6" w14:textId="77777777" w:rsidR="0084200A" w:rsidRPr="00517873" w:rsidRDefault="0084200A" w:rsidP="0084200A">
      <w:pPr>
        <w:rPr>
          <w:rFonts w:cs="Arial"/>
          <w:b/>
          <w:bCs/>
          <w:color w:val="000000" w:themeColor="text1"/>
          <w:sz w:val="20"/>
          <w:lang w:val="fr-CH"/>
        </w:rPr>
      </w:pPr>
      <w:proofErr w:type="spellStart"/>
      <w:r w:rsidRPr="00517873">
        <w:rPr>
          <w:rFonts w:cs="Arial"/>
          <w:b/>
          <w:bCs/>
          <w:color w:val="000000" w:themeColor="text1"/>
          <w:sz w:val="20"/>
          <w:lang w:val="fr-CH"/>
        </w:rPr>
        <w:t>Jarrinson</w:t>
      </w:r>
      <w:proofErr w:type="spellEnd"/>
      <w:r w:rsidRPr="00517873">
        <w:rPr>
          <w:rFonts w:cs="Arial"/>
          <w:b/>
          <w:bCs/>
          <w:color w:val="000000" w:themeColor="text1"/>
          <w:sz w:val="20"/>
          <w:lang w:val="fr-CH"/>
        </w:rPr>
        <w:t xml:space="preserve"> Cuero Martinez, </w:t>
      </w:r>
      <w:proofErr w:type="spellStart"/>
      <w:r w:rsidRPr="00517873">
        <w:rPr>
          <w:rFonts w:cs="Arial"/>
          <w:b/>
          <w:bCs/>
          <w:color w:val="000000" w:themeColor="text1"/>
          <w:sz w:val="20"/>
          <w:lang w:val="fr-CH"/>
        </w:rPr>
        <w:t>Kolumbien</w:t>
      </w:r>
      <w:proofErr w:type="spellEnd"/>
    </w:p>
    <w:p w14:paraId="14D912B9" w14:textId="77777777" w:rsidR="0084200A" w:rsidRPr="00517873" w:rsidRDefault="0084200A" w:rsidP="0084200A">
      <w:pPr>
        <w:rPr>
          <w:rFonts w:cs="Arial"/>
          <w:color w:val="000000" w:themeColor="text1"/>
          <w:sz w:val="20"/>
        </w:rPr>
      </w:pPr>
      <w:r w:rsidRPr="00517873">
        <w:rPr>
          <w:rFonts w:cs="Arial"/>
          <w:color w:val="000000" w:themeColor="text1"/>
          <w:sz w:val="20"/>
        </w:rPr>
        <w:t>Jarrinson Cuero Martinez</w:t>
      </w:r>
      <w:r w:rsidRPr="00517873">
        <w:rPr>
          <w:rFonts w:cs="Arial"/>
          <w:b/>
          <w:bCs/>
          <w:color w:val="000000" w:themeColor="text1"/>
          <w:sz w:val="20"/>
        </w:rPr>
        <w:t xml:space="preserve"> </w:t>
      </w:r>
      <w:r w:rsidRPr="00517873">
        <w:rPr>
          <w:rFonts w:cs="Arial"/>
          <w:color w:val="000000" w:themeColor="text1"/>
          <w:sz w:val="20"/>
        </w:rPr>
        <w:t xml:space="preserve">ist ein vielseitiger Akrobat mit rund 20 Jahren Erfahrung in der </w:t>
      </w:r>
      <w:proofErr w:type="spellStart"/>
      <w:r w:rsidRPr="00517873">
        <w:rPr>
          <w:rFonts w:cs="Arial"/>
          <w:color w:val="000000" w:themeColor="text1"/>
          <w:sz w:val="20"/>
        </w:rPr>
        <w:t>Circuswelt</w:t>
      </w:r>
      <w:proofErr w:type="spellEnd"/>
      <w:r w:rsidRPr="00517873">
        <w:rPr>
          <w:rFonts w:cs="Arial"/>
          <w:color w:val="000000" w:themeColor="text1"/>
          <w:sz w:val="20"/>
        </w:rPr>
        <w:t xml:space="preserve">. Ausgebildet wurde er an der </w:t>
      </w:r>
      <w:proofErr w:type="spellStart"/>
      <w:r w:rsidRPr="00517873">
        <w:rPr>
          <w:rFonts w:cs="Arial"/>
          <w:color w:val="000000" w:themeColor="text1"/>
          <w:sz w:val="20"/>
        </w:rPr>
        <w:t>Circusschule</w:t>
      </w:r>
      <w:proofErr w:type="spellEnd"/>
      <w:r w:rsidRPr="00517873">
        <w:rPr>
          <w:rFonts w:cs="Arial"/>
          <w:color w:val="000000" w:themeColor="text1"/>
          <w:sz w:val="20"/>
        </w:rPr>
        <w:t xml:space="preserve"> Circo Para Todos in Cali, Kolumbien, wo er sich auf </w:t>
      </w:r>
      <w:proofErr w:type="spellStart"/>
      <w:r w:rsidRPr="00517873">
        <w:rPr>
          <w:rFonts w:cs="Arial"/>
          <w:color w:val="000000" w:themeColor="text1"/>
          <w:sz w:val="20"/>
        </w:rPr>
        <w:t>Banquine</w:t>
      </w:r>
      <w:proofErr w:type="spellEnd"/>
      <w:r w:rsidRPr="00517873">
        <w:rPr>
          <w:rFonts w:cs="Arial"/>
          <w:color w:val="000000" w:themeColor="text1"/>
          <w:sz w:val="20"/>
        </w:rPr>
        <w:t xml:space="preserve">, den </w:t>
      </w:r>
      <w:proofErr w:type="gramStart"/>
      <w:r w:rsidRPr="00517873">
        <w:rPr>
          <w:rFonts w:cs="Arial"/>
          <w:color w:val="000000" w:themeColor="text1"/>
          <w:sz w:val="20"/>
        </w:rPr>
        <w:t>Russischen</w:t>
      </w:r>
      <w:proofErr w:type="gramEnd"/>
      <w:r w:rsidRPr="00517873">
        <w:rPr>
          <w:rFonts w:cs="Arial"/>
          <w:color w:val="000000" w:themeColor="text1"/>
          <w:sz w:val="20"/>
        </w:rPr>
        <w:t xml:space="preserve"> Barren und Hand-auf-Hand-Akrobatik spezialisierte. Danach arbeitete er in internationalen Produktionen, traditionellem Circus und Entertainmentformaten wie dem Circus Roncalli oder der Show Feuerwerk der Turnkunst in Deutschland und gewann 2016 die </w:t>
      </w:r>
      <w:proofErr w:type="spellStart"/>
      <w:r w:rsidRPr="00517873">
        <w:rPr>
          <w:rFonts w:cs="Arial"/>
          <w:color w:val="000000" w:themeColor="text1"/>
          <w:sz w:val="20"/>
        </w:rPr>
        <w:t>Newcomershow</w:t>
      </w:r>
      <w:proofErr w:type="spellEnd"/>
      <w:r w:rsidRPr="00517873">
        <w:rPr>
          <w:rFonts w:cs="Arial"/>
          <w:color w:val="000000" w:themeColor="text1"/>
          <w:sz w:val="20"/>
        </w:rPr>
        <w:t xml:space="preserve"> im Krystallpalast Leipzig mit einer </w:t>
      </w:r>
      <w:proofErr w:type="spellStart"/>
      <w:r w:rsidRPr="00517873">
        <w:rPr>
          <w:rFonts w:cs="Arial"/>
          <w:color w:val="000000" w:themeColor="text1"/>
          <w:sz w:val="20"/>
        </w:rPr>
        <w:t>Banquine</w:t>
      </w:r>
      <w:proofErr w:type="spellEnd"/>
      <w:r w:rsidRPr="00517873">
        <w:rPr>
          <w:rFonts w:cs="Arial"/>
          <w:color w:val="000000" w:themeColor="text1"/>
          <w:sz w:val="20"/>
        </w:rPr>
        <w:t>-Darbietung. Seine Arbeit ist geprägt von Disziplin, Energie und Teamgeist. Dabei ist er der Meinung, dass gute Darbietungen im Austausch entstehen und nur durch Vertrauen und ständiges Feilen bühnenreif werden. Er mag es, hohe technische Präzision mit starker Bühnenpräsenz zu verbinden.</w:t>
      </w:r>
    </w:p>
    <w:p w14:paraId="66AFFDB9" w14:textId="77777777" w:rsidR="0084200A" w:rsidRPr="00517873" w:rsidRDefault="0084200A" w:rsidP="0084200A">
      <w:pPr>
        <w:rPr>
          <w:rFonts w:cs="Arial"/>
          <w:color w:val="000000" w:themeColor="text1"/>
          <w:sz w:val="20"/>
        </w:rPr>
      </w:pPr>
    </w:p>
    <w:p w14:paraId="08A59D18"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 xml:space="preserve">Russischer Barren </w:t>
      </w:r>
    </w:p>
    <w:p w14:paraId="548850FF" w14:textId="77777777" w:rsidR="0084200A" w:rsidRPr="00517873" w:rsidRDefault="0084200A" w:rsidP="0084200A">
      <w:pPr>
        <w:rPr>
          <w:rFonts w:cs="Arial"/>
          <w:color w:val="000000" w:themeColor="text1"/>
          <w:sz w:val="20"/>
        </w:rPr>
      </w:pPr>
      <w:r w:rsidRPr="00517873">
        <w:rPr>
          <w:rFonts w:cs="Arial"/>
          <w:b/>
          <w:bCs/>
          <w:color w:val="000000" w:themeColor="text1"/>
          <w:sz w:val="20"/>
        </w:rPr>
        <w:t xml:space="preserve">Frank Garcia, Kuba </w:t>
      </w:r>
      <w:r w:rsidRPr="00517873">
        <w:rPr>
          <w:rFonts w:cs="Arial"/>
          <w:color w:val="000000" w:themeColor="text1"/>
          <w:sz w:val="20"/>
        </w:rPr>
        <w:br/>
        <w:t xml:space="preserve">Frank Garcia ist Porteur am </w:t>
      </w:r>
      <w:proofErr w:type="gramStart"/>
      <w:r w:rsidRPr="00517873">
        <w:rPr>
          <w:rFonts w:cs="Arial"/>
          <w:color w:val="000000" w:themeColor="text1"/>
          <w:sz w:val="20"/>
        </w:rPr>
        <w:t>Russischen</w:t>
      </w:r>
      <w:proofErr w:type="gramEnd"/>
      <w:r w:rsidRPr="00517873">
        <w:rPr>
          <w:rFonts w:cs="Arial"/>
          <w:color w:val="000000" w:themeColor="text1"/>
          <w:sz w:val="20"/>
        </w:rPr>
        <w:t xml:space="preserve"> Barren. Als Kind und Jugendlicher besuchte er eine Hochleistungssportschule in Kuba, bis er seine </w:t>
      </w:r>
      <w:proofErr w:type="spellStart"/>
      <w:r w:rsidRPr="00517873">
        <w:rPr>
          <w:rFonts w:cs="Arial"/>
          <w:color w:val="000000" w:themeColor="text1"/>
          <w:sz w:val="20"/>
        </w:rPr>
        <w:t>grosse</w:t>
      </w:r>
      <w:proofErr w:type="spellEnd"/>
      <w:r w:rsidRPr="00517873">
        <w:rPr>
          <w:rFonts w:cs="Arial"/>
          <w:color w:val="000000" w:themeColor="text1"/>
          <w:sz w:val="20"/>
        </w:rPr>
        <w:t xml:space="preserve"> Begeisterung für den Circus entwickelte. Angetrieben von der neu entdeckten Leidenschaft entschied er sich dazu, dem Circo </w:t>
      </w:r>
      <w:proofErr w:type="spellStart"/>
      <w:r w:rsidRPr="00517873">
        <w:rPr>
          <w:rFonts w:cs="Arial"/>
          <w:color w:val="000000" w:themeColor="text1"/>
          <w:sz w:val="20"/>
        </w:rPr>
        <w:t>Nacional</w:t>
      </w:r>
      <w:proofErr w:type="spellEnd"/>
      <w:r w:rsidRPr="00517873">
        <w:rPr>
          <w:rFonts w:cs="Arial"/>
          <w:color w:val="000000" w:themeColor="text1"/>
          <w:sz w:val="20"/>
        </w:rPr>
        <w:t xml:space="preserve"> de </w:t>
      </w:r>
      <w:r w:rsidRPr="00517873">
        <w:rPr>
          <w:rFonts w:cs="Arial"/>
          <w:color w:val="000000" w:themeColor="text1"/>
          <w:sz w:val="20"/>
        </w:rPr>
        <w:lastRenderedPageBreak/>
        <w:t xml:space="preserve">Cuba beizutreten und fand so den Weg in die </w:t>
      </w:r>
      <w:proofErr w:type="spellStart"/>
      <w:r w:rsidRPr="00517873">
        <w:rPr>
          <w:rFonts w:cs="Arial"/>
          <w:color w:val="000000" w:themeColor="text1"/>
          <w:sz w:val="20"/>
        </w:rPr>
        <w:t>Circuswelt</w:t>
      </w:r>
      <w:proofErr w:type="spellEnd"/>
      <w:r w:rsidRPr="00517873">
        <w:rPr>
          <w:rFonts w:cs="Arial"/>
          <w:color w:val="000000" w:themeColor="text1"/>
          <w:sz w:val="20"/>
        </w:rPr>
        <w:t xml:space="preserve">. Seit nun drei Jahren widmet er sich intensiv der Disziplin als Porteur am </w:t>
      </w:r>
      <w:proofErr w:type="gramStart"/>
      <w:r w:rsidRPr="00517873">
        <w:rPr>
          <w:rFonts w:cs="Arial"/>
          <w:color w:val="000000" w:themeColor="text1"/>
          <w:sz w:val="20"/>
        </w:rPr>
        <w:t>Russischen</w:t>
      </w:r>
      <w:proofErr w:type="gramEnd"/>
      <w:r w:rsidRPr="00517873">
        <w:rPr>
          <w:rFonts w:cs="Arial"/>
          <w:color w:val="000000" w:themeColor="text1"/>
          <w:sz w:val="20"/>
        </w:rPr>
        <w:t xml:space="preserve"> Barren. Am Circus fasziniert ihn besonders der kreative Entstehungsprozess – das gemeinsame Formen einer Darbietung, das ständige Tüfteln an Präzision und Timing und der Moment, in dem aus Training eine perfekte Darbietung wird, die der Welt gezeigt werden kann. </w:t>
      </w:r>
    </w:p>
    <w:p w14:paraId="0C983815" w14:textId="77777777" w:rsidR="0084200A" w:rsidRPr="00517873" w:rsidRDefault="0084200A" w:rsidP="0084200A">
      <w:pPr>
        <w:rPr>
          <w:rFonts w:cs="Arial"/>
          <w:color w:val="000000" w:themeColor="text1"/>
          <w:sz w:val="20"/>
        </w:rPr>
      </w:pPr>
    </w:p>
    <w:p w14:paraId="46AC3141" w14:textId="77777777" w:rsidR="0084200A" w:rsidRPr="00517873" w:rsidRDefault="0084200A" w:rsidP="0084200A">
      <w:pPr>
        <w:shd w:val="clear" w:color="auto" w:fill="E7E6E6" w:themeFill="background2"/>
        <w:rPr>
          <w:rFonts w:cs="Arial"/>
          <w:b/>
          <w:bCs/>
          <w:color w:val="000000" w:themeColor="text1"/>
          <w:sz w:val="20"/>
        </w:rPr>
      </w:pPr>
      <w:proofErr w:type="spellStart"/>
      <w:r w:rsidRPr="00517873">
        <w:rPr>
          <w:rFonts w:cs="Arial"/>
          <w:b/>
          <w:bCs/>
          <w:color w:val="000000" w:themeColor="text1"/>
          <w:sz w:val="20"/>
        </w:rPr>
        <w:t>Bar’us</w:t>
      </w:r>
      <w:proofErr w:type="spellEnd"/>
      <w:r w:rsidRPr="00517873">
        <w:rPr>
          <w:rFonts w:cs="Arial"/>
          <w:b/>
          <w:bCs/>
          <w:color w:val="000000" w:themeColor="text1"/>
          <w:sz w:val="20"/>
        </w:rPr>
        <w:t xml:space="preserve"> Trio</w:t>
      </w:r>
    </w:p>
    <w:p w14:paraId="56EA6A39" w14:textId="77777777" w:rsidR="0084200A" w:rsidRPr="00517873" w:rsidRDefault="0084200A" w:rsidP="0084200A">
      <w:pPr>
        <w:shd w:val="clear" w:color="auto" w:fill="E7E6E6" w:themeFill="background2"/>
        <w:rPr>
          <w:rFonts w:cs="Arial"/>
          <w:color w:val="000000" w:themeColor="text1"/>
          <w:sz w:val="20"/>
        </w:rPr>
      </w:pPr>
      <w:r w:rsidRPr="00517873">
        <w:rPr>
          <w:rFonts w:cs="Arial"/>
          <w:color w:val="000000" w:themeColor="text1"/>
          <w:sz w:val="20"/>
        </w:rPr>
        <w:t xml:space="preserve">Das </w:t>
      </w:r>
      <w:proofErr w:type="spellStart"/>
      <w:r w:rsidRPr="00C079E2">
        <w:rPr>
          <w:rFonts w:cs="Arial"/>
          <w:b/>
          <w:bCs/>
          <w:color w:val="000000" w:themeColor="text1"/>
          <w:sz w:val="20"/>
        </w:rPr>
        <w:t>Bar’us</w:t>
      </w:r>
      <w:proofErr w:type="spellEnd"/>
      <w:r w:rsidRPr="00C079E2">
        <w:rPr>
          <w:rFonts w:cs="Arial"/>
          <w:b/>
          <w:bCs/>
          <w:color w:val="000000" w:themeColor="text1"/>
          <w:sz w:val="20"/>
        </w:rPr>
        <w:t xml:space="preserve"> Trio</w:t>
      </w:r>
      <w:r w:rsidRPr="00517873">
        <w:rPr>
          <w:rFonts w:cs="Arial"/>
          <w:color w:val="000000" w:themeColor="text1"/>
          <w:sz w:val="20"/>
        </w:rPr>
        <w:t xml:space="preserve"> entstand 2025 über Instagram: </w:t>
      </w:r>
      <w:proofErr w:type="spellStart"/>
      <w:r w:rsidRPr="00CA35B7">
        <w:rPr>
          <w:rFonts w:cs="Arial"/>
          <w:b/>
          <w:bCs/>
          <w:color w:val="000000" w:themeColor="text1"/>
          <w:sz w:val="20"/>
        </w:rPr>
        <w:t>Naïka</w:t>
      </w:r>
      <w:proofErr w:type="spellEnd"/>
      <w:r w:rsidRPr="00CA35B7">
        <w:rPr>
          <w:rFonts w:cs="Arial"/>
          <w:b/>
          <w:bCs/>
          <w:color w:val="000000" w:themeColor="text1"/>
          <w:sz w:val="20"/>
        </w:rPr>
        <w:t xml:space="preserve"> Aymon</w:t>
      </w:r>
      <w:r w:rsidRPr="00517873">
        <w:rPr>
          <w:rFonts w:cs="Arial"/>
          <w:color w:val="000000" w:themeColor="text1"/>
          <w:sz w:val="20"/>
        </w:rPr>
        <w:t xml:space="preserve"> suchte nach neuen Porteuren, worauf </w:t>
      </w:r>
      <w:r w:rsidRPr="00CA35B7">
        <w:rPr>
          <w:rFonts w:cs="Arial"/>
          <w:b/>
          <w:bCs/>
          <w:color w:val="000000" w:themeColor="text1"/>
          <w:sz w:val="20"/>
        </w:rPr>
        <w:t>Jarrinson Cuero Martinez</w:t>
      </w:r>
      <w:r w:rsidRPr="00517873">
        <w:rPr>
          <w:rFonts w:cs="Arial"/>
          <w:b/>
          <w:bCs/>
          <w:color w:val="000000" w:themeColor="text1"/>
          <w:sz w:val="20"/>
        </w:rPr>
        <w:t xml:space="preserve"> </w:t>
      </w:r>
      <w:r w:rsidRPr="00517873">
        <w:rPr>
          <w:rFonts w:cs="Arial"/>
          <w:color w:val="000000" w:themeColor="text1"/>
          <w:sz w:val="20"/>
        </w:rPr>
        <w:t xml:space="preserve">sich bei ihr meldete. Gleichzeitig entdeckte sie ebenfalls online </w:t>
      </w:r>
      <w:r w:rsidRPr="00CA35B7">
        <w:rPr>
          <w:rFonts w:cs="Arial"/>
          <w:b/>
          <w:bCs/>
          <w:color w:val="000000" w:themeColor="text1"/>
          <w:sz w:val="20"/>
        </w:rPr>
        <w:t>Frank Garcia</w:t>
      </w:r>
      <w:r w:rsidRPr="00517873">
        <w:rPr>
          <w:rFonts w:cs="Arial"/>
          <w:color w:val="000000" w:themeColor="text1"/>
          <w:sz w:val="20"/>
        </w:rPr>
        <w:t xml:space="preserve"> und holte ihn ins Projekt. Aus diesen digitalen Erstkontakten entwickelte sich rasch eine Zusammenarbeit. Es folgte eine lange Vorbereitungsphase mit dem Beschaffen des Materials, Aufbau der Organisation, Visaerteilung u.a</w:t>
      </w:r>
      <w:r>
        <w:rPr>
          <w:rFonts w:cs="Arial"/>
          <w:color w:val="000000" w:themeColor="text1"/>
          <w:sz w:val="20"/>
        </w:rPr>
        <w:t>.</w:t>
      </w:r>
      <w:r w:rsidRPr="00517873">
        <w:rPr>
          <w:rFonts w:cs="Arial"/>
          <w:color w:val="000000" w:themeColor="text1"/>
          <w:sz w:val="20"/>
        </w:rPr>
        <w:t xml:space="preserve">, bevor das Trio nach Barcelona zog und dort sechs Monate in der La Central del </w:t>
      </w:r>
      <w:proofErr w:type="spellStart"/>
      <w:r w:rsidRPr="00517873">
        <w:rPr>
          <w:rFonts w:cs="Arial"/>
          <w:color w:val="000000" w:themeColor="text1"/>
          <w:sz w:val="20"/>
        </w:rPr>
        <w:t>Circ</w:t>
      </w:r>
      <w:proofErr w:type="spellEnd"/>
      <w:r w:rsidRPr="00517873">
        <w:rPr>
          <w:rFonts w:cs="Arial"/>
          <w:color w:val="000000" w:themeColor="text1"/>
          <w:sz w:val="20"/>
        </w:rPr>
        <w:t xml:space="preserve"> trainierte. Erste Bühnenerfahrungen sammelten sie bei der Gala de </w:t>
      </w:r>
      <w:proofErr w:type="spellStart"/>
      <w:r w:rsidRPr="00517873">
        <w:rPr>
          <w:rFonts w:cs="Arial"/>
          <w:color w:val="000000" w:themeColor="text1"/>
          <w:sz w:val="20"/>
        </w:rPr>
        <w:t>Circ</w:t>
      </w:r>
      <w:proofErr w:type="spellEnd"/>
      <w:r w:rsidRPr="00517873">
        <w:rPr>
          <w:rFonts w:cs="Arial"/>
          <w:color w:val="000000" w:themeColor="text1"/>
          <w:sz w:val="20"/>
        </w:rPr>
        <w:t xml:space="preserve"> und der Gala des </w:t>
      </w:r>
      <w:proofErr w:type="spellStart"/>
      <w:r w:rsidRPr="00517873">
        <w:rPr>
          <w:rFonts w:cs="Arial"/>
          <w:color w:val="000000" w:themeColor="text1"/>
          <w:sz w:val="20"/>
        </w:rPr>
        <w:t>Curtcirckit</w:t>
      </w:r>
      <w:proofErr w:type="spellEnd"/>
      <w:r w:rsidRPr="00517873">
        <w:rPr>
          <w:rFonts w:cs="Arial"/>
          <w:color w:val="000000" w:themeColor="text1"/>
          <w:sz w:val="20"/>
        </w:rPr>
        <w:t xml:space="preserve"> Festivals in Spanien. Im Zentrum stand dabei nicht nur die Darbietung, sondern auch der stetige gegenseitige Vertrauensaufbau und eine gemeinsame Identität als Gruppe zu schaffen. </w:t>
      </w:r>
    </w:p>
    <w:p w14:paraId="79F9DDDA" w14:textId="77777777" w:rsidR="0084200A" w:rsidRPr="00517873" w:rsidRDefault="0084200A" w:rsidP="0084200A">
      <w:pPr>
        <w:rPr>
          <w:rFonts w:cs="Arial"/>
          <w:color w:val="000000" w:themeColor="text1"/>
          <w:sz w:val="20"/>
        </w:rPr>
      </w:pPr>
    </w:p>
    <w:p w14:paraId="01C0E98A" w14:textId="77777777" w:rsidR="0084200A" w:rsidRPr="00517873" w:rsidRDefault="0084200A" w:rsidP="0084200A">
      <w:pPr>
        <w:rPr>
          <w:rFonts w:cs="Arial"/>
          <w:color w:val="000000" w:themeColor="text1"/>
          <w:sz w:val="20"/>
        </w:rPr>
      </w:pPr>
    </w:p>
    <w:p w14:paraId="60CBF17A" w14:textId="77777777" w:rsidR="0084200A" w:rsidRPr="00517873" w:rsidRDefault="0084200A" w:rsidP="0084200A">
      <w:pPr>
        <w:rPr>
          <w:rFonts w:cs="Arial"/>
          <w:b/>
          <w:bCs/>
          <w:color w:val="000000" w:themeColor="text1"/>
          <w:sz w:val="20"/>
        </w:rPr>
      </w:pPr>
      <w:proofErr w:type="spellStart"/>
      <w:r w:rsidRPr="00517873">
        <w:rPr>
          <w:rFonts w:cs="Arial"/>
          <w:b/>
          <w:bCs/>
          <w:color w:val="000000" w:themeColor="text1"/>
          <w:sz w:val="20"/>
        </w:rPr>
        <w:t>Roue</w:t>
      </w:r>
      <w:proofErr w:type="spellEnd"/>
      <w:r w:rsidRPr="00517873">
        <w:rPr>
          <w:rFonts w:cs="Arial"/>
          <w:b/>
          <w:bCs/>
          <w:color w:val="000000" w:themeColor="text1"/>
          <w:sz w:val="20"/>
        </w:rPr>
        <w:t xml:space="preserve"> Cyr</w:t>
      </w:r>
    </w:p>
    <w:p w14:paraId="0AFBC4D2" w14:textId="77777777" w:rsidR="0084200A" w:rsidRPr="00517873" w:rsidRDefault="0084200A" w:rsidP="0084200A">
      <w:pPr>
        <w:rPr>
          <w:rFonts w:cs="Arial"/>
          <w:color w:val="000000" w:themeColor="text1"/>
          <w:sz w:val="20"/>
        </w:rPr>
      </w:pPr>
      <w:r w:rsidRPr="00517873">
        <w:rPr>
          <w:rFonts w:cs="Arial"/>
          <w:b/>
          <w:bCs/>
          <w:color w:val="000000" w:themeColor="text1"/>
          <w:sz w:val="20"/>
        </w:rPr>
        <w:t>Robyn Haefeli, Schweiz</w:t>
      </w:r>
      <w:r w:rsidRPr="00517873">
        <w:rPr>
          <w:rFonts w:cs="Arial"/>
          <w:color w:val="000000" w:themeColor="text1"/>
          <w:sz w:val="20"/>
        </w:rPr>
        <w:br/>
        <w:t xml:space="preserve">Robyn Haefeli aus Lausanne ist auf die Disziplin </w:t>
      </w:r>
      <w:proofErr w:type="spellStart"/>
      <w:r w:rsidRPr="00517873">
        <w:rPr>
          <w:rFonts w:cs="Arial"/>
          <w:color w:val="000000" w:themeColor="text1"/>
          <w:sz w:val="20"/>
        </w:rPr>
        <w:t>Roue</w:t>
      </w:r>
      <w:proofErr w:type="spellEnd"/>
      <w:r w:rsidRPr="00517873">
        <w:rPr>
          <w:rFonts w:cs="Arial"/>
          <w:color w:val="000000" w:themeColor="text1"/>
          <w:sz w:val="20"/>
        </w:rPr>
        <w:t xml:space="preserve"> Cyr spezialisiert und arbeitet zudem als Porteurin. Sie begann ihre Ausbildung an der École de Cirque de Lausanne und setzte diese später im Studiengang «Dance, Art and Circus» in Stockholm fort, den sie 2022 abgeschlossen hat. Danach tourte sie mit der Compagnie SCOM mit einer Produktion für junges Publikum durch Frankreich, wirkte in der Schweiz mit den </w:t>
      </w:r>
      <w:proofErr w:type="spellStart"/>
      <w:r w:rsidRPr="00517873">
        <w:rPr>
          <w:rFonts w:cs="Arial"/>
          <w:color w:val="000000" w:themeColor="text1"/>
          <w:sz w:val="20"/>
        </w:rPr>
        <w:t>Compagnies</w:t>
      </w:r>
      <w:proofErr w:type="spellEnd"/>
      <w:r w:rsidRPr="00517873">
        <w:rPr>
          <w:rFonts w:cs="Arial"/>
          <w:color w:val="000000" w:themeColor="text1"/>
          <w:sz w:val="20"/>
        </w:rPr>
        <w:t> </w:t>
      </w:r>
      <w:proofErr w:type="spellStart"/>
      <w:r w:rsidRPr="00517873">
        <w:rPr>
          <w:rFonts w:cs="Arial"/>
          <w:color w:val="000000" w:themeColor="text1"/>
          <w:sz w:val="20"/>
        </w:rPr>
        <w:t>Encirqué</w:t>
      </w:r>
      <w:proofErr w:type="spellEnd"/>
      <w:r w:rsidRPr="00517873">
        <w:rPr>
          <w:rFonts w:cs="Arial"/>
          <w:color w:val="000000" w:themeColor="text1"/>
          <w:sz w:val="20"/>
        </w:rPr>
        <w:t>, </w:t>
      </w:r>
      <w:proofErr w:type="spellStart"/>
      <w:r w:rsidRPr="00517873">
        <w:rPr>
          <w:rFonts w:cs="Arial"/>
          <w:color w:val="000000" w:themeColor="text1"/>
          <w:sz w:val="20"/>
        </w:rPr>
        <w:t>O’Chap</w:t>
      </w:r>
      <w:proofErr w:type="spellEnd"/>
      <w:r w:rsidRPr="00517873">
        <w:rPr>
          <w:rFonts w:cs="Arial"/>
          <w:color w:val="000000" w:themeColor="text1"/>
          <w:sz w:val="20"/>
        </w:rPr>
        <w:t xml:space="preserve"> und MEA in verschiedenen Projekten und war im vergangenen Sommer Teil einer Produktion des Cirque du Soleil in Kanada. Am Circus schätzt sie besonders die Zusammenarbeit auf der Bühne und die Möglichkeit, gemeinsam mit anderen </w:t>
      </w:r>
      <w:proofErr w:type="spellStart"/>
      <w:proofErr w:type="gramStart"/>
      <w:r w:rsidRPr="00517873">
        <w:rPr>
          <w:rFonts w:cs="Arial"/>
          <w:color w:val="000000" w:themeColor="text1"/>
          <w:sz w:val="20"/>
        </w:rPr>
        <w:t>Artist:innen</w:t>
      </w:r>
      <w:proofErr w:type="spellEnd"/>
      <w:proofErr w:type="gramEnd"/>
      <w:r w:rsidRPr="00517873">
        <w:rPr>
          <w:rFonts w:cs="Arial"/>
          <w:color w:val="000000" w:themeColor="text1"/>
          <w:sz w:val="20"/>
        </w:rPr>
        <w:t xml:space="preserve"> emotionale Momente zu kreieren, die direkt ins Herz des Publikums gehen.</w:t>
      </w:r>
    </w:p>
    <w:p w14:paraId="77BA5B31" w14:textId="77777777" w:rsidR="0084200A" w:rsidRPr="00517873" w:rsidRDefault="0084200A" w:rsidP="0084200A">
      <w:pPr>
        <w:rPr>
          <w:rFonts w:cs="Arial"/>
          <w:color w:val="000000" w:themeColor="text1"/>
          <w:sz w:val="20"/>
        </w:rPr>
      </w:pPr>
    </w:p>
    <w:p w14:paraId="43495BC4" w14:textId="77777777" w:rsidR="0084200A" w:rsidRPr="00517873" w:rsidRDefault="0084200A" w:rsidP="0084200A">
      <w:pPr>
        <w:rPr>
          <w:rFonts w:cs="Arial"/>
          <w:color w:val="000000" w:themeColor="text1"/>
          <w:sz w:val="20"/>
        </w:rPr>
      </w:pPr>
    </w:p>
    <w:p w14:paraId="70523682"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Kontorsion</w:t>
      </w:r>
    </w:p>
    <w:p w14:paraId="1D01FDEF"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 xml:space="preserve">Anna Layne, Kanada </w:t>
      </w:r>
    </w:p>
    <w:p w14:paraId="70777218" w14:textId="77777777" w:rsidR="0084200A" w:rsidRPr="00517873" w:rsidRDefault="0084200A" w:rsidP="0084200A">
      <w:pPr>
        <w:rPr>
          <w:rFonts w:cs="Arial"/>
          <w:color w:val="000000" w:themeColor="text1"/>
          <w:sz w:val="20"/>
        </w:rPr>
      </w:pPr>
      <w:r w:rsidRPr="00517873">
        <w:rPr>
          <w:rFonts w:cs="Arial"/>
          <w:color w:val="000000" w:themeColor="text1"/>
          <w:sz w:val="20"/>
        </w:rPr>
        <w:t xml:space="preserve">Schon als Kind liebte es Anna Layne, aufzutreten. Mit zehn Jahren entwickelte sie eine Leidenschaft für den Tanz. Besonders </w:t>
      </w:r>
      <w:proofErr w:type="spellStart"/>
      <w:r w:rsidRPr="00517873">
        <w:rPr>
          <w:rFonts w:cs="Arial"/>
          <w:color w:val="000000" w:themeColor="text1"/>
          <w:sz w:val="20"/>
        </w:rPr>
        <w:t>Acro</w:t>
      </w:r>
      <w:proofErr w:type="spellEnd"/>
      <w:r w:rsidRPr="00517873">
        <w:rPr>
          <w:rFonts w:cs="Arial"/>
          <w:color w:val="000000" w:themeColor="text1"/>
          <w:sz w:val="20"/>
        </w:rPr>
        <w:t xml:space="preserve">-Dance faszinierte sie und dabei entdeckte sie ihre natürliche Beweglichkeit. Beim Besuch der Show «Kurios» des Cirque du Soleil’ sah sie zum ersten Mal eine Darbietung mit Kontorsionistinnen – ein prägender Moment für die junge Anna. Sie wechselte vom Tanz zum Kontorsionstraining im Circus Lab in Vancouver. Mit 17 zog sie nach Montréal, wo sie ein dreijähriges Ausbildungsprogramm an der dortigen École Nationale de Cirque absolvierte und sich dabei auf Kontorsion spezialisierte. Nach ihrem Abschluss performte Anna im Tableau </w:t>
      </w:r>
      <w:proofErr w:type="spellStart"/>
      <w:r w:rsidRPr="00517873">
        <w:rPr>
          <w:rFonts w:cs="Arial"/>
          <w:color w:val="000000" w:themeColor="text1"/>
          <w:sz w:val="20"/>
        </w:rPr>
        <w:t>d’ouverture</w:t>
      </w:r>
      <w:proofErr w:type="spellEnd"/>
      <w:r w:rsidRPr="00517873">
        <w:rPr>
          <w:rFonts w:cs="Arial"/>
          <w:color w:val="000000" w:themeColor="text1"/>
          <w:sz w:val="20"/>
        </w:rPr>
        <w:t xml:space="preserve"> der 45. Ausgabe des Festivals Mondial du Cirque de Demain in Paris. </w:t>
      </w:r>
    </w:p>
    <w:p w14:paraId="3160EC5E" w14:textId="77777777" w:rsidR="0084200A" w:rsidRPr="00517873" w:rsidRDefault="0084200A" w:rsidP="0084200A">
      <w:pPr>
        <w:rPr>
          <w:rFonts w:cs="Arial"/>
          <w:color w:val="000000" w:themeColor="text1"/>
          <w:sz w:val="20"/>
        </w:rPr>
      </w:pPr>
    </w:p>
    <w:p w14:paraId="14D488F0" w14:textId="77777777" w:rsidR="005C0AE8" w:rsidRDefault="005C0AE8" w:rsidP="005C0AE8">
      <w:pPr>
        <w:rPr>
          <w:rFonts w:cs="Arial"/>
          <w:b/>
          <w:bCs/>
          <w:color w:val="000000" w:themeColor="text1"/>
          <w:sz w:val="20"/>
        </w:rPr>
      </w:pPr>
    </w:p>
    <w:p w14:paraId="579ABC8C" w14:textId="2F240B5C" w:rsidR="005C0AE8" w:rsidRPr="00517873" w:rsidRDefault="005C0AE8" w:rsidP="005C0AE8">
      <w:pPr>
        <w:rPr>
          <w:rFonts w:cs="Arial"/>
          <w:b/>
          <w:bCs/>
          <w:color w:val="000000" w:themeColor="text1"/>
          <w:sz w:val="20"/>
        </w:rPr>
      </w:pPr>
      <w:r w:rsidRPr="00517873">
        <w:rPr>
          <w:rFonts w:cs="Arial"/>
          <w:b/>
          <w:bCs/>
          <w:color w:val="000000" w:themeColor="text1"/>
          <w:sz w:val="20"/>
        </w:rPr>
        <w:t>Jonglage</w:t>
      </w:r>
    </w:p>
    <w:p w14:paraId="66401CCD" w14:textId="77777777" w:rsidR="005C0AE8" w:rsidRPr="00517873" w:rsidRDefault="005C0AE8" w:rsidP="005C0AE8">
      <w:pPr>
        <w:rPr>
          <w:rFonts w:cs="Arial"/>
          <w:b/>
          <w:bCs/>
          <w:color w:val="000000" w:themeColor="text1"/>
          <w:sz w:val="20"/>
        </w:rPr>
      </w:pPr>
      <w:r w:rsidRPr="00517873">
        <w:rPr>
          <w:rFonts w:cs="Arial"/>
          <w:b/>
          <w:bCs/>
          <w:color w:val="000000" w:themeColor="text1"/>
          <w:sz w:val="20"/>
        </w:rPr>
        <w:t xml:space="preserve">John Witte, Kanada </w:t>
      </w:r>
    </w:p>
    <w:p w14:paraId="449DCB6D" w14:textId="77777777" w:rsidR="005C0AE8" w:rsidRPr="00517873" w:rsidRDefault="005C0AE8" w:rsidP="005C0AE8">
      <w:pPr>
        <w:rPr>
          <w:rFonts w:cs="Arial"/>
          <w:color w:val="000000" w:themeColor="text1"/>
          <w:sz w:val="20"/>
        </w:rPr>
      </w:pPr>
      <w:r w:rsidRPr="00517873">
        <w:rPr>
          <w:rFonts w:cs="Arial"/>
          <w:color w:val="000000" w:themeColor="text1"/>
          <w:sz w:val="20"/>
        </w:rPr>
        <w:t xml:space="preserve">John Wittes Faszination für das Werfen von Gegenständen begann im Alter von neun Jahren, als seine Eltern ihm im Geschenkshop des Cirque du Soleil’ Jonglierbälle kauften. Was als Hobby begann, entwickelte sich zu einer Leidenschaft. John studierte an der École Nationale de Cirque de Montréal, wo er seinen einzigartigen Jonglierstil entwickeln konnte. Dieser verbindet Elemente der Akrobatik und Bewegung miteinander. Seitdem hat er mehrere eigene Projekte ins Leben gerufen und hatte das Glück, mit seiner </w:t>
      </w:r>
      <w:proofErr w:type="gramStart"/>
      <w:r w:rsidRPr="00517873">
        <w:rPr>
          <w:rFonts w:cs="Arial"/>
          <w:color w:val="000000" w:themeColor="text1"/>
          <w:sz w:val="20"/>
        </w:rPr>
        <w:t>Kunst</w:t>
      </w:r>
      <w:proofErr w:type="gramEnd"/>
      <w:r w:rsidRPr="00517873">
        <w:rPr>
          <w:rFonts w:cs="Arial"/>
          <w:color w:val="000000" w:themeColor="text1"/>
          <w:sz w:val="20"/>
        </w:rPr>
        <w:t xml:space="preserve"> um die Welt zu reisen. So arbeitete John bereits mit </w:t>
      </w:r>
      <w:proofErr w:type="spellStart"/>
      <w:r w:rsidRPr="00517873">
        <w:rPr>
          <w:rFonts w:cs="Arial"/>
          <w:color w:val="000000" w:themeColor="text1"/>
          <w:sz w:val="20"/>
        </w:rPr>
        <w:t>Cirk</w:t>
      </w:r>
      <w:proofErr w:type="spellEnd"/>
      <w:r w:rsidRPr="00517873">
        <w:rPr>
          <w:rFonts w:cs="Arial"/>
          <w:color w:val="000000" w:themeColor="text1"/>
          <w:sz w:val="20"/>
        </w:rPr>
        <w:t xml:space="preserve"> La </w:t>
      </w:r>
      <w:proofErr w:type="spellStart"/>
      <w:r w:rsidRPr="00517873">
        <w:rPr>
          <w:rFonts w:cs="Arial"/>
          <w:color w:val="000000" w:themeColor="text1"/>
          <w:sz w:val="20"/>
        </w:rPr>
        <w:t>Putyka</w:t>
      </w:r>
      <w:proofErr w:type="spellEnd"/>
      <w:r w:rsidRPr="00517873">
        <w:rPr>
          <w:rFonts w:cs="Arial"/>
          <w:color w:val="000000" w:themeColor="text1"/>
          <w:sz w:val="20"/>
        </w:rPr>
        <w:t xml:space="preserve"> in Prag, dem Cirque du Soleil, mit Les 7 </w:t>
      </w:r>
      <w:proofErr w:type="spellStart"/>
      <w:r w:rsidRPr="00517873">
        <w:rPr>
          <w:rFonts w:cs="Arial"/>
          <w:color w:val="000000" w:themeColor="text1"/>
          <w:sz w:val="20"/>
        </w:rPr>
        <w:t>Doigts</w:t>
      </w:r>
      <w:proofErr w:type="spellEnd"/>
      <w:r w:rsidRPr="00517873">
        <w:rPr>
          <w:rFonts w:cs="Arial"/>
          <w:color w:val="000000" w:themeColor="text1"/>
          <w:sz w:val="20"/>
        </w:rPr>
        <w:t xml:space="preserve"> de la Main und in </w:t>
      </w:r>
      <w:proofErr w:type="spellStart"/>
      <w:r w:rsidRPr="00517873">
        <w:rPr>
          <w:rFonts w:cs="Arial"/>
          <w:color w:val="000000" w:themeColor="text1"/>
          <w:sz w:val="20"/>
        </w:rPr>
        <w:t>Monti’s</w:t>
      </w:r>
      <w:proofErr w:type="spellEnd"/>
      <w:r w:rsidRPr="00517873">
        <w:rPr>
          <w:rFonts w:cs="Arial"/>
          <w:color w:val="000000" w:themeColor="text1"/>
          <w:sz w:val="20"/>
        </w:rPr>
        <w:t xml:space="preserve"> </w:t>
      </w:r>
      <w:proofErr w:type="spellStart"/>
      <w:r w:rsidRPr="00517873">
        <w:rPr>
          <w:rFonts w:cs="Arial"/>
          <w:color w:val="000000" w:themeColor="text1"/>
          <w:sz w:val="20"/>
        </w:rPr>
        <w:t>Variété</w:t>
      </w:r>
      <w:proofErr w:type="spellEnd"/>
      <w:r w:rsidRPr="00517873">
        <w:rPr>
          <w:rFonts w:cs="Arial"/>
          <w:color w:val="000000" w:themeColor="text1"/>
          <w:sz w:val="20"/>
        </w:rPr>
        <w:t xml:space="preserve"> 2025. </w:t>
      </w:r>
    </w:p>
    <w:p w14:paraId="6E58B055" w14:textId="77777777" w:rsidR="0084200A" w:rsidRPr="00517873" w:rsidRDefault="0084200A" w:rsidP="0084200A">
      <w:pPr>
        <w:rPr>
          <w:rFonts w:cs="Arial"/>
          <w:color w:val="000000" w:themeColor="text1"/>
          <w:sz w:val="20"/>
        </w:rPr>
      </w:pPr>
    </w:p>
    <w:p w14:paraId="5B719314"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Jonglage</w:t>
      </w:r>
    </w:p>
    <w:p w14:paraId="498092B7" w14:textId="77777777" w:rsidR="002A09A9" w:rsidRPr="00F74E63" w:rsidRDefault="0084200A" w:rsidP="002A09A9">
      <w:pPr>
        <w:rPr>
          <w:rFonts w:cs="Arial"/>
          <w:color w:val="212121"/>
          <w:sz w:val="20"/>
        </w:rPr>
      </w:pPr>
      <w:r w:rsidRPr="00517873">
        <w:rPr>
          <w:rFonts w:cs="Arial"/>
          <w:b/>
          <w:bCs/>
          <w:color w:val="000000" w:themeColor="text1"/>
          <w:sz w:val="20"/>
        </w:rPr>
        <w:t xml:space="preserve">Mario Muntwyler, Wohlen AG </w:t>
      </w:r>
      <w:r w:rsidRPr="00517873">
        <w:rPr>
          <w:rFonts w:cs="Arial"/>
          <w:b/>
          <w:bCs/>
          <w:color w:val="000000" w:themeColor="text1"/>
          <w:sz w:val="20"/>
        </w:rPr>
        <w:br/>
      </w:r>
      <w:r w:rsidR="002A09A9" w:rsidRPr="00F74E63">
        <w:rPr>
          <w:rFonts w:cs="Arial"/>
          <w:color w:val="000000"/>
          <w:sz w:val="20"/>
        </w:rPr>
        <w:t xml:space="preserve">Dieses Jahr steht Mario Muntwyler erneut in der Manege und feiert gleichzeitig ein besonderes Jubiläum: Bereits zum 20. Mal ist er Teil des Artistenensembles. Gemeinsam mit John Witte, mit dem er bereits in </w:t>
      </w:r>
      <w:proofErr w:type="spellStart"/>
      <w:r w:rsidR="002A09A9" w:rsidRPr="00F74E63">
        <w:rPr>
          <w:rFonts w:cs="Arial"/>
          <w:color w:val="000000"/>
          <w:sz w:val="20"/>
        </w:rPr>
        <w:t>Monti’s</w:t>
      </w:r>
      <w:proofErr w:type="spellEnd"/>
      <w:r w:rsidR="002A09A9" w:rsidRPr="00F74E63">
        <w:rPr>
          <w:rFonts w:cs="Arial"/>
          <w:color w:val="000000"/>
          <w:sz w:val="20"/>
        </w:rPr>
        <w:t xml:space="preserve"> </w:t>
      </w:r>
      <w:proofErr w:type="spellStart"/>
      <w:r w:rsidR="002A09A9" w:rsidRPr="00F74E63">
        <w:rPr>
          <w:rFonts w:cs="Arial"/>
          <w:color w:val="000000"/>
          <w:sz w:val="20"/>
        </w:rPr>
        <w:t>Variété</w:t>
      </w:r>
      <w:proofErr w:type="spellEnd"/>
      <w:r w:rsidR="002A09A9" w:rsidRPr="00F74E63">
        <w:rPr>
          <w:rFonts w:cs="Arial"/>
          <w:color w:val="000000"/>
          <w:sz w:val="20"/>
        </w:rPr>
        <w:t xml:space="preserve"> 2025 </w:t>
      </w:r>
      <w:r w:rsidR="002A09A9">
        <w:rPr>
          <w:rFonts w:cs="Arial"/>
          <w:color w:val="000000"/>
          <w:sz w:val="20"/>
        </w:rPr>
        <w:t>begeisterte</w:t>
      </w:r>
      <w:r w:rsidR="002A09A9" w:rsidRPr="00F74E63">
        <w:rPr>
          <w:rFonts w:cs="Arial"/>
          <w:color w:val="000000"/>
          <w:sz w:val="20"/>
        </w:rPr>
        <w:t xml:space="preserve">, hat er </w:t>
      </w:r>
      <w:r w:rsidR="002A09A9">
        <w:rPr>
          <w:rFonts w:cs="Arial"/>
          <w:color w:val="000000"/>
          <w:sz w:val="20"/>
        </w:rPr>
        <w:t xml:space="preserve">während der Probezeit </w:t>
      </w:r>
      <w:r w:rsidR="002A09A9" w:rsidRPr="00F74E63">
        <w:rPr>
          <w:rFonts w:cs="Arial"/>
          <w:color w:val="000000"/>
          <w:sz w:val="20"/>
        </w:rPr>
        <w:t>eine originelle Nummer mit Jonglierbällen entwickelt. </w:t>
      </w:r>
    </w:p>
    <w:p w14:paraId="2F245D2E" w14:textId="19CA6428" w:rsidR="0084200A" w:rsidRPr="002A09A9" w:rsidRDefault="002A09A9" w:rsidP="002A09A9">
      <w:pPr>
        <w:rPr>
          <w:rFonts w:cs="Arial"/>
          <w:color w:val="212121"/>
          <w:sz w:val="20"/>
        </w:rPr>
      </w:pPr>
      <w:r>
        <w:rPr>
          <w:rFonts w:cs="Arial"/>
          <w:color w:val="000000"/>
          <w:sz w:val="20"/>
        </w:rPr>
        <w:lastRenderedPageBreak/>
        <w:t>H</w:t>
      </w:r>
      <w:r w:rsidRPr="00F74E63">
        <w:rPr>
          <w:rFonts w:cs="Arial"/>
          <w:color w:val="000000"/>
          <w:sz w:val="20"/>
        </w:rPr>
        <w:t xml:space="preserve">inter den Kulissen übernimmt </w:t>
      </w:r>
      <w:r>
        <w:rPr>
          <w:rFonts w:cs="Arial"/>
          <w:color w:val="000000"/>
          <w:sz w:val="20"/>
        </w:rPr>
        <w:t>er</w:t>
      </w:r>
      <w:r w:rsidRPr="00F74E63">
        <w:rPr>
          <w:rFonts w:cs="Arial"/>
          <w:color w:val="000000"/>
          <w:sz w:val="20"/>
        </w:rPr>
        <w:t xml:space="preserve"> </w:t>
      </w:r>
      <w:r>
        <w:rPr>
          <w:rFonts w:cs="Arial"/>
          <w:color w:val="000000"/>
          <w:sz w:val="20"/>
        </w:rPr>
        <w:t xml:space="preserve">ebenfalls </w:t>
      </w:r>
      <w:r w:rsidRPr="00F74E63">
        <w:rPr>
          <w:rFonts w:cs="Arial"/>
          <w:color w:val="000000"/>
          <w:sz w:val="20"/>
        </w:rPr>
        <w:t xml:space="preserve">viel Verantwortung. Im Büro kümmert er sich gemeinsam mit seinem Team um die Finanzen, die IT, die Administration der Zeltvermietung sowie um die Planung von Events – sowohl auf der </w:t>
      </w:r>
      <w:proofErr w:type="spellStart"/>
      <w:r w:rsidRPr="00F74E63">
        <w:rPr>
          <w:rFonts w:cs="Arial"/>
          <w:color w:val="000000"/>
          <w:sz w:val="20"/>
        </w:rPr>
        <w:t>Tournée</w:t>
      </w:r>
      <w:proofErr w:type="spellEnd"/>
      <w:r w:rsidRPr="00F74E63">
        <w:rPr>
          <w:rFonts w:cs="Arial"/>
          <w:color w:val="000000"/>
          <w:sz w:val="20"/>
        </w:rPr>
        <w:t xml:space="preserve"> als auch </w:t>
      </w:r>
      <w:r>
        <w:rPr>
          <w:rFonts w:cs="Arial"/>
          <w:color w:val="000000"/>
          <w:sz w:val="20"/>
        </w:rPr>
        <w:t>in</w:t>
      </w:r>
      <w:r w:rsidRPr="00F74E63">
        <w:rPr>
          <w:rFonts w:cs="Arial"/>
          <w:color w:val="000000"/>
          <w:sz w:val="20"/>
        </w:rPr>
        <w:t xml:space="preserve"> </w:t>
      </w:r>
      <w:proofErr w:type="spellStart"/>
      <w:r w:rsidRPr="00F74E63">
        <w:rPr>
          <w:rFonts w:cs="Arial"/>
          <w:color w:val="000000"/>
          <w:sz w:val="20"/>
        </w:rPr>
        <w:t>Monti’s</w:t>
      </w:r>
      <w:proofErr w:type="spellEnd"/>
      <w:r w:rsidRPr="00F74E63">
        <w:rPr>
          <w:rFonts w:cs="Arial"/>
          <w:color w:val="000000"/>
          <w:sz w:val="20"/>
        </w:rPr>
        <w:t xml:space="preserve"> </w:t>
      </w:r>
      <w:proofErr w:type="spellStart"/>
      <w:r w:rsidRPr="00F74E63">
        <w:rPr>
          <w:rFonts w:cs="Arial"/>
          <w:color w:val="000000"/>
          <w:sz w:val="20"/>
        </w:rPr>
        <w:t>Variété</w:t>
      </w:r>
      <w:proofErr w:type="spellEnd"/>
      <w:r w:rsidRPr="00F74E63">
        <w:rPr>
          <w:rFonts w:cs="Arial"/>
          <w:color w:val="000000"/>
          <w:sz w:val="20"/>
        </w:rPr>
        <w:t>. Darüber hinaus leitet er das Projekt </w:t>
      </w:r>
      <w:proofErr w:type="spellStart"/>
      <w:proofErr w:type="gramStart"/>
      <w:r w:rsidRPr="00E03075">
        <w:rPr>
          <w:rFonts w:cs="Arial"/>
          <w:color w:val="000000"/>
          <w:sz w:val="20"/>
        </w:rPr>
        <w:t>Monti’s</w:t>
      </w:r>
      <w:proofErr w:type="spellEnd"/>
      <w:proofErr w:type="gramEnd"/>
      <w:r w:rsidRPr="00E03075">
        <w:rPr>
          <w:rFonts w:cs="Arial"/>
          <w:color w:val="000000"/>
          <w:sz w:val="20"/>
        </w:rPr>
        <w:t xml:space="preserve"> Kulturtage, das er mit </w:t>
      </w:r>
      <w:proofErr w:type="spellStart"/>
      <w:r w:rsidRPr="00E03075">
        <w:rPr>
          <w:rFonts w:cs="Arial"/>
          <w:color w:val="000000"/>
          <w:sz w:val="20"/>
        </w:rPr>
        <w:t>gr</w:t>
      </w:r>
      <w:r w:rsidRPr="00F74E63">
        <w:rPr>
          <w:rFonts w:cs="Arial"/>
          <w:color w:val="000000"/>
          <w:sz w:val="20"/>
        </w:rPr>
        <w:t>ossem</w:t>
      </w:r>
      <w:proofErr w:type="spellEnd"/>
      <w:r w:rsidRPr="00F74E63">
        <w:rPr>
          <w:rFonts w:cs="Arial"/>
          <w:color w:val="000000"/>
          <w:sz w:val="20"/>
        </w:rPr>
        <w:t xml:space="preserve"> Engagement und viel Herzblut weiterentwickelt. Die Manege ist und bleibt aber weiterhin seine </w:t>
      </w:r>
      <w:proofErr w:type="spellStart"/>
      <w:r w:rsidRPr="00F74E63">
        <w:rPr>
          <w:rFonts w:cs="Arial"/>
          <w:color w:val="000000"/>
          <w:sz w:val="20"/>
        </w:rPr>
        <w:t>grösste</w:t>
      </w:r>
      <w:proofErr w:type="spellEnd"/>
      <w:r w:rsidRPr="00F74E63">
        <w:rPr>
          <w:rFonts w:cs="Arial"/>
          <w:color w:val="000000"/>
          <w:sz w:val="20"/>
        </w:rPr>
        <w:t xml:space="preserve"> Leidenschaft.</w:t>
      </w:r>
    </w:p>
    <w:p w14:paraId="495689B3" w14:textId="77777777" w:rsidR="0084200A" w:rsidRPr="00517873" w:rsidRDefault="0084200A" w:rsidP="0084200A">
      <w:pPr>
        <w:rPr>
          <w:rFonts w:cs="Arial"/>
          <w:color w:val="000000" w:themeColor="text1"/>
          <w:sz w:val="20"/>
        </w:rPr>
      </w:pPr>
    </w:p>
    <w:p w14:paraId="17ED76D0" w14:textId="77777777" w:rsidR="0084200A" w:rsidRPr="00517873" w:rsidRDefault="0084200A" w:rsidP="0084200A">
      <w:pPr>
        <w:rPr>
          <w:rFonts w:cs="Arial"/>
          <w:b/>
          <w:bCs/>
          <w:color w:val="000000" w:themeColor="text1"/>
          <w:sz w:val="20"/>
          <w:highlight w:val="lightGray"/>
        </w:rPr>
      </w:pPr>
      <w:r w:rsidRPr="00517873">
        <w:rPr>
          <w:rFonts w:cs="Arial"/>
          <w:b/>
          <w:bCs/>
          <w:color w:val="000000" w:themeColor="text1"/>
          <w:sz w:val="20"/>
          <w:highlight w:val="lightGray"/>
        </w:rPr>
        <w:t>Duo-Jonglage</w:t>
      </w:r>
    </w:p>
    <w:p w14:paraId="0BF3DACA" w14:textId="77777777" w:rsidR="0084200A" w:rsidRPr="00517873" w:rsidRDefault="0084200A" w:rsidP="0084200A">
      <w:pPr>
        <w:rPr>
          <w:rFonts w:cs="Arial"/>
          <w:color w:val="000000" w:themeColor="text1"/>
          <w:sz w:val="20"/>
        </w:rPr>
      </w:pPr>
      <w:r w:rsidRPr="00517873">
        <w:rPr>
          <w:rFonts w:cs="Arial"/>
          <w:color w:val="000000" w:themeColor="text1"/>
          <w:sz w:val="20"/>
          <w:highlight w:val="lightGray"/>
        </w:rPr>
        <w:t xml:space="preserve">Die Zusammenarbeit zwischen </w:t>
      </w:r>
      <w:r w:rsidRPr="00CA35B7">
        <w:rPr>
          <w:rFonts w:cs="Arial"/>
          <w:b/>
          <w:bCs/>
          <w:color w:val="000000" w:themeColor="text1"/>
          <w:sz w:val="20"/>
          <w:highlight w:val="lightGray"/>
        </w:rPr>
        <w:t>John Witte</w:t>
      </w:r>
      <w:r w:rsidRPr="00517873">
        <w:rPr>
          <w:rFonts w:cs="Arial"/>
          <w:color w:val="000000" w:themeColor="text1"/>
          <w:sz w:val="20"/>
          <w:highlight w:val="lightGray"/>
        </w:rPr>
        <w:t xml:space="preserve"> </w:t>
      </w:r>
      <w:r>
        <w:rPr>
          <w:rFonts w:cs="Arial"/>
          <w:color w:val="000000" w:themeColor="text1"/>
          <w:sz w:val="20"/>
          <w:highlight w:val="lightGray"/>
        </w:rPr>
        <w:t xml:space="preserve">und </w:t>
      </w:r>
      <w:r w:rsidRPr="00CA35B7">
        <w:rPr>
          <w:rFonts w:cs="Arial"/>
          <w:b/>
          <w:bCs/>
          <w:color w:val="000000" w:themeColor="text1"/>
          <w:sz w:val="20"/>
          <w:highlight w:val="lightGray"/>
        </w:rPr>
        <w:t>Mario Muntwyler</w:t>
      </w:r>
      <w:r w:rsidRPr="00517873">
        <w:rPr>
          <w:rFonts w:cs="Arial"/>
          <w:color w:val="000000" w:themeColor="text1"/>
          <w:sz w:val="20"/>
          <w:highlight w:val="lightGray"/>
        </w:rPr>
        <w:t xml:space="preserve"> begann mit einer Begegnung während einer Show in Prag. Mario Muntwyler war begeistert von John Wittes Darbietung. Aus einem ersten Kontakt entwickelte sich eine gemeinsame Arbeit, die von Vertrauen, Präzision und einem starken Zusammenspiel geprägt ist. In </w:t>
      </w:r>
      <w:proofErr w:type="spellStart"/>
      <w:r w:rsidRPr="00517873">
        <w:rPr>
          <w:rFonts w:cs="Arial"/>
          <w:color w:val="000000" w:themeColor="text1"/>
          <w:sz w:val="20"/>
          <w:highlight w:val="lightGray"/>
        </w:rPr>
        <w:t>Monti’s</w:t>
      </w:r>
      <w:proofErr w:type="spellEnd"/>
      <w:r w:rsidRPr="00517873">
        <w:rPr>
          <w:rFonts w:cs="Arial"/>
          <w:color w:val="000000" w:themeColor="text1"/>
          <w:sz w:val="20"/>
          <w:highlight w:val="lightGray"/>
        </w:rPr>
        <w:t xml:space="preserve"> </w:t>
      </w:r>
      <w:proofErr w:type="spellStart"/>
      <w:r w:rsidRPr="00517873">
        <w:rPr>
          <w:rFonts w:cs="Arial"/>
          <w:color w:val="000000" w:themeColor="text1"/>
          <w:sz w:val="20"/>
          <w:highlight w:val="lightGray"/>
        </w:rPr>
        <w:t>Variété</w:t>
      </w:r>
      <w:proofErr w:type="spellEnd"/>
      <w:r w:rsidRPr="00517873">
        <w:rPr>
          <w:rFonts w:cs="Arial"/>
          <w:color w:val="000000" w:themeColor="text1"/>
          <w:sz w:val="20"/>
          <w:highlight w:val="lightGray"/>
        </w:rPr>
        <w:t xml:space="preserve"> 2025 traten die beiden erstmals gemeinsam auf und sammelten erste Bühnenerfahrungen als Duo. Ihre Darbietung verbindet technische Genauigkeit mit spielerischer Leichtigkeit und zeigt, wie zwei unterschiedliche Künstlerpersönlichkeiten miteinander verschmelzen können. Aus einer zufälligen Begegnung entstand so eine artistische Partnerschaft.</w:t>
      </w:r>
    </w:p>
    <w:p w14:paraId="251D26F7" w14:textId="77777777" w:rsidR="0084200A" w:rsidRPr="00517873" w:rsidRDefault="0084200A" w:rsidP="0084200A">
      <w:pPr>
        <w:rPr>
          <w:rFonts w:cs="Arial"/>
          <w:color w:val="000000" w:themeColor="text1"/>
          <w:sz w:val="20"/>
        </w:rPr>
      </w:pPr>
    </w:p>
    <w:p w14:paraId="6A6C9251" w14:textId="77777777" w:rsidR="0084200A" w:rsidRPr="00517873" w:rsidRDefault="0084200A" w:rsidP="0084200A">
      <w:pPr>
        <w:rPr>
          <w:rFonts w:cs="Arial"/>
          <w:color w:val="000000" w:themeColor="text1"/>
          <w:sz w:val="20"/>
        </w:rPr>
      </w:pPr>
    </w:p>
    <w:p w14:paraId="62361D4B"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Fangstuhl</w:t>
      </w:r>
    </w:p>
    <w:p w14:paraId="510EA75A"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Maïa Claire Lussier, Frankreich</w:t>
      </w:r>
    </w:p>
    <w:p w14:paraId="3A37111F" w14:textId="77777777" w:rsidR="0084200A" w:rsidRPr="00517873" w:rsidRDefault="0084200A" w:rsidP="0084200A">
      <w:pPr>
        <w:rPr>
          <w:rFonts w:cs="Arial"/>
          <w:color w:val="000000" w:themeColor="text1"/>
          <w:sz w:val="20"/>
        </w:rPr>
      </w:pPr>
      <w:r w:rsidRPr="00517873">
        <w:rPr>
          <w:rFonts w:cs="Arial"/>
          <w:color w:val="000000" w:themeColor="text1"/>
          <w:sz w:val="20"/>
        </w:rPr>
        <w:t xml:space="preserve">Maïa Lussiers Eltern waren selbst </w:t>
      </w:r>
      <w:proofErr w:type="spellStart"/>
      <w:proofErr w:type="gramStart"/>
      <w:r w:rsidRPr="00517873">
        <w:rPr>
          <w:rFonts w:cs="Arial"/>
          <w:color w:val="000000" w:themeColor="text1"/>
          <w:sz w:val="20"/>
        </w:rPr>
        <w:t>Artist:innen</w:t>
      </w:r>
      <w:proofErr w:type="spellEnd"/>
      <w:proofErr w:type="gramEnd"/>
      <w:r w:rsidRPr="00517873">
        <w:rPr>
          <w:rFonts w:cs="Arial"/>
          <w:color w:val="000000" w:themeColor="text1"/>
          <w:sz w:val="20"/>
        </w:rPr>
        <w:t xml:space="preserve"> – ihr Vater Bruno begeisterte 2003 das Monti-Publikum – und gaben ihr die Leidenschaft für die </w:t>
      </w:r>
      <w:proofErr w:type="spellStart"/>
      <w:r w:rsidRPr="00517873">
        <w:rPr>
          <w:rFonts w:cs="Arial"/>
          <w:color w:val="000000" w:themeColor="text1"/>
          <w:sz w:val="20"/>
        </w:rPr>
        <w:t>Circuswelt</w:t>
      </w:r>
      <w:proofErr w:type="spellEnd"/>
      <w:r w:rsidRPr="00517873">
        <w:rPr>
          <w:rFonts w:cs="Arial"/>
          <w:color w:val="000000" w:themeColor="text1"/>
          <w:sz w:val="20"/>
        </w:rPr>
        <w:t xml:space="preserve"> weiter. Ihre Ausbildung machte sie an der École Nationale de Cirque de </w:t>
      </w:r>
      <w:proofErr w:type="spellStart"/>
      <w:r w:rsidRPr="00517873">
        <w:rPr>
          <w:rFonts w:cs="Arial"/>
          <w:color w:val="000000" w:themeColor="text1"/>
          <w:sz w:val="20"/>
        </w:rPr>
        <w:t>Châtellerault</w:t>
      </w:r>
      <w:proofErr w:type="spellEnd"/>
      <w:r w:rsidRPr="00517873">
        <w:rPr>
          <w:rFonts w:cs="Arial"/>
          <w:color w:val="000000" w:themeColor="text1"/>
          <w:sz w:val="20"/>
        </w:rPr>
        <w:t xml:space="preserve"> und später an der École de Cirque de Québec. Heute ist sie als Fliegerin in der Luftakrobatik am Fangstuhl sowie in der Disziplin Hand-auf-Hand tätig. Sie ist damit eine multidisziplinäre Künstlerin mit ihrer eigenen, ganz besonderen Handschrift. Diese zeigte sie bereits in verschiedensten Circussen, so u.a.in der Compagnie ihrer Mutter, der französischen «Coyote </w:t>
      </w:r>
      <w:proofErr w:type="spellStart"/>
      <w:r w:rsidRPr="00517873">
        <w:rPr>
          <w:rFonts w:cs="Arial"/>
          <w:color w:val="000000" w:themeColor="text1"/>
          <w:sz w:val="20"/>
        </w:rPr>
        <w:t>Production</w:t>
      </w:r>
      <w:proofErr w:type="spellEnd"/>
      <w:r w:rsidRPr="00517873">
        <w:rPr>
          <w:rFonts w:cs="Arial"/>
          <w:color w:val="000000" w:themeColor="text1"/>
          <w:sz w:val="20"/>
        </w:rPr>
        <w:t>». Das Reisen und vor allem, das Publikum zu begeistern, mag sie am Circus am meisten.</w:t>
      </w:r>
    </w:p>
    <w:p w14:paraId="6D989B8A" w14:textId="77777777" w:rsidR="0084200A" w:rsidRPr="00517873" w:rsidRDefault="0084200A" w:rsidP="0084200A">
      <w:pPr>
        <w:rPr>
          <w:rFonts w:cs="Arial"/>
          <w:b/>
          <w:bCs/>
          <w:color w:val="000000" w:themeColor="text1"/>
          <w:sz w:val="20"/>
        </w:rPr>
      </w:pPr>
    </w:p>
    <w:p w14:paraId="1293EFB4"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Fangstuhl</w:t>
      </w:r>
    </w:p>
    <w:p w14:paraId="505F7587" w14:textId="77777777" w:rsidR="0084200A" w:rsidRPr="00517873" w:rsidRDefault="0084200A" w:rsidP="0084200A">
      <w:pPr>
        <w:rPr>
          <w:rFonts w:cs="Arial"/>
          <w:b/>
          <w:bCs/>
          <w:color w:val="000000" w:themeColor="text1"/>
          <w:sz w:val="20"/>
        </w:rPr>
      </w:pPr>
      <w:proofErr w:type="spellStart"/>
      <w:r w:rsidRPr="00517873">
        <w:rPr>
          <w:rFonts w:cs="Arial"/>
          <w:b/>
          <w:bCs/>
          <w:color w:val="000000" w:themeColor="text1"/>
          <w:sz w:val="20"/>
        </w:rPr>
        <w:t>Téo</w:t>
      </w:r>
      <w:proofErr w:type="spellEnd"/>
      <w:r w:rsidRPr="00517873">
        <w:rPr>
          <w:rFonts w:cs="Arial"/>
          <w:b/>
          <w:bCs/>
          <w:color w:val="000000" w:themeColor="text1"/>
          <w:sz w:val="20"/>
        </w:rPr>
        <w:t xml:space="preserve"> </w:t>
      </w:r>
      <w:proofErr w:type="spellStart"/>
      <w:r w:rsidRPr="00517873">
        <w:rPr>
          <w:rFonts w:cs="Arial"/>
          <w:b/>
          <w:bCs/>
          <w:color w:val="000000" w:themeColor="text1"/>
          <w:sz w:val="20"/>
        </w:rPr>
        <w:t>Noiriel</w:t>
      </w:r>
      <w:proofErr w:type="spellEnd"/>
      <w:r w:rsidRPr="00517873">
        <w:rPr>
          <w:rFonts w:cs="Arial"/>
          <w:b/>
          <w:bCs/>
          <w:color w:val="000000" w:themeColor="text1"/>
          <w:sz w:val="20"/>
        </w:rPr>
        <w:t xml:space="preserve">, Frankreich </w:t>
      </w:r>
    </w:p>
    <w:p w14:paraId="792C8B2A" w14:textId="77777777" w:rsidR="0084200A" w:rsidRPr="00517873" w:rsidRDefault="0084200A" w:rsidP="0084200A">
      <w:pPr>
        <w:rPr>
          <w:rFonts w:cs="Arial"/>
          <w:color w:val="000000" w:themeColor="text1"/>
          <w:sz w:val="20"/>
        </w:rPr>
      </w:pPr>
      <w:proofErr w:type="spellStart"/>
      <w:r w:rsidRPr="00517873">
        <w:rPr>
          <w:rFonts w:cs="Arial"/>
          <w:color w:val="000000" w:themeColor="text1"/>
          <w:sz w:val="20"/>
        </w:rPr>
        <w:t>Téo</w:t>
      </w:r>
      <w:proofErr w:type="spellEnd"/>
      <w:r w:rsidRPr="00517873">
        <w:rPr>
          <w:rFonts w:cs="Arial"/>
          <w:color w:val="000000" w:themeColor="text1"/>
          <w:sz w:val="20"/>
        </w:rPr>
        <w:t xml:space="preserve"> </w:t>
      </w:r>
      <w:proofErr w:type="spellStart"/>
      <w:r w:rsidRPr="00517873">
        <w:rPr>
          <w:rFonts w:cs="Arial"/>
          <w:color w:val="000000" w:themeColor="text1"/>
          <w:sz w:val="20"/>
        </w:rPr>
        <w:t>Noiriel</w:t>
      </w:r>
      <w:proofErr w:type="spellEnd"/>
      <w:r w:rsidRPr="00517873">
        <w:rPr>
          <w:rFonts w:cs="Arial"/>
          <w:color w:val="000000" w:themeColor="text1"/>
          <w:sz w:val="20"/>
        </w:rPr>
        <w:t xml:space="preserve"> ist der erste seiner Familie, den es zum Circus zog. Begonnen hat er damit in einer Amateurschule in Frankreich, in welcher er einmal pro Woche trainierte. Was als Freizeitbeschäftigung begann, entwickelte sich Schritt für Schritt zu seiner beruflichen Laufbahn. Mit rund 14 Jahren entschied er sich dazu, Circus zu seinem Beruf zu machen und besuchte die École Nationale de Cirque de </w:t>
      </w:r>
      <w:proofErr w:type="spellStart"/>
      <w:r w:rsidRPr="00517873">
        <w:rPr>
          <w:rFonts w:cs="Arial"/>
          <w:color w:val="000000" w:themeColor="text1"/>
          <w:sz w:val="20"/>
        </w:rPr>
        <w:t>Châtellerault</w:t>
      </w:r>
      <w:proofErr w:type="spellEnd"/>
      <w:r w:rsidRPr="00517873">
        <w:rPr>
          <w:rFonts w:cs="Arial"/>
          <w:color w:val="000000" w:themeColor="text1"/>
          <w:sz w:val="20"/>
        </w:rPr>
        <w:t xml:space="preserve"> und später die École de Cirque de Québec. Er spezialisierte sich dabei als Fänger am Fangstuhl und in Hand-auf-Hand. Mit seinem vielseitigen Talent trat er aber auch schon in Disziplinen wie </w:t>
      </w:r>
      <w:proofErr w:type="gramStart"/>
      <w:r w:rsidRPr="00517873">
        <w:rPr>
          <w:rFonts w:cs="Arial"/>
          <w:color w:val="000000" w:themeColor="text1"/>
          <w:sz w:val="20"/>
        </w:rPr>
        <w:t>Chinesischer</w:t>
      </w:r>
      <w:proofErr w:type="gramEnd"/>
      <w:r w:rsidRPr="00517873">
        <w:rPr>
          <w:rFonts w:cs="Arial"/>
          <w:color w:val="000000" w:themeColor="text1"/>
          <w:sz w:val="20"/>
        </w:rPr>
        <w:t xml:space="preserve"> Mast und Akrobatik auf. So unter anderem beim Cirque en Scène in Frankreich. </w:t>
      </w:r>
      <w:proofErr w:type="spellStart"/>
      <w:r w:rsidRPr="00517873">
        <w:rPr>
          <w:rFonts w:cs="Arial"/>
          <w:color w:val="000000" w:themeColor="text1"/>
          <w:sz w:val="20"/>
        </w:rPr>
        <w:t>Téo</w:t>
      </w:r>
      <w:proofErr w:type="spellEnd"/>
      <w:r w:rsidRPr="00517873">
        <w:rPr>
          <w:rFonts w:cs="Arial"/>
          <w:color w:val="000000" w:themeColor="text1"/>
          <w:sz w:val="20"/>
        </w:rPr>
        <w:t xml:space="preserve"> </w:t>
      </w:r>
      <w:proofErr w:type="spellStart"/>
      <w:r w:rsidRPr="00517873">
        <w:rPr>
          <w:rFonts w:cs="Arial"/>
          <w:color w:val="000000" w:themeColor="text1"/>
          <w:sz w:val="20"/>
        </w:rPr>
        <w:t>Noiriel</w:t>
      </w:r>
      <w:proofErr w:type="spellEnd"/>
      <w:r w:rsidRPr="00517873">
        <w:rPr>
          <w:rFonts w:cs="Arial"/>
          <w:color w:val="000000" w:themeColor="text1"/>
          <w:sz w:val="20"/>
        </w:rPr>
        <w:t xml:space="preserve"> schätzt am </w:t>
      </w:r>
      <w:proofErr w:type="spellStart"/>
      <w:r w:rsidRPr="00517873">
        <w:rPr>
          <w:rFonts w:cs="Arial"/>
          <w:color w:val="000000" w:themeColor="text1"/>
          <w:sz w:val="20"/>
        </w:rPr>
        <w:t>Circusleben</w:t>
      </w:r>
      <w:proofErr w:type="spellEnd"/>
      <w:r w:rsidRPr="00517873">
        <w:rPr>
          <w:rFonts w:cs="Arial"/>
          <w:color w:val="000000" w:themeColor="text1"/>
          <w:sz w:val="20"/>
        </w:rPr>
        <w:t xml:space="preserve"> besonders die ständige Veränderung und das gemeinsame Arbeiten für ein </w:t>
      </w:r>
      <w:proofErr w:type="spellStart"/>
      <w:r w:rsidRPr="00517873">
        <w:rPr>
          <w:rFonts w:cs="Arial"/>
          <w:color w:val="000000" w:themeColor="text1"/>
          <w:sz w:val="20"/>
        </w:rPr>
        <w:t>grosses</w:t>
      </w:r>
      <w:proofErr w:type="spellEnd"/>
      <w:r w:rsidRPr="00517873">
        <w:rPr>
          <w:rFonts w:cs="Arial"/>
          <w:color w:val="000000" w:themeColor="text1"/>
          <w:sz w:val="20"/>
        </w:rPr>
        <w:t xml:space="preserve"> Ziel.</w:t>
      </w:r>
    </w:p>
    <w:p w14:paraId="3CE3C344" w14:textId="77777777" w:rsidR="0084200A" w:rsidRPr="00517873" w:rsidRDefault="0084200A" w:rsidP="0084200A">
      <w:pPr>
        <w:rPr>
          <w:rFonts w:cs="Arial"/>
          <w:b/>
          <w:bCs/>
          <w:color w:val="000000" w:themeColor="text1"/>
          <w:sz w:val="20"/>
        </w:rPr>
      </w:pPr>
    </w:p>
    <w:p w14:paraId="08C6EF08" w14:textId="77777777" w:rsidR="0084200A" w:rsidRPr="00517873" w:rsidRDefault="0084200A" w:rsidP="0084200A">
      <w:pPr>
        <w:rPr>
          <w:rFonts w:cs="Arial"/>
          <w:b/>
          <w:bCs/>
          <w:color w:val="000000" w:themeColor="text1"/>
          <w:sz w:val="20"/>
          <w:highlight w:val="lightGray"/>
        </w:rPr>
      </w:pPr>
      <w:r w:rsidRPr="00517873">
        <w:rPr>
          <w:rFonts w:cs="Arial"/>
          <w:b/>
          <w:bCs/>
          <w:color w:val="000000" w:themeColor="text1"/>
          <w:sz w:val="20"/>
          <w:highlight w:val="lightGray"/>
        </w:rPr>
        <w:t xml:space="preserve">Duo </w:t>
      </w:r>
      <w:proofErr w:type="spellStart"/>
      <w:r w:rsidRPr="00517873">
        <w:rPr>
          <w:rFonts w:cs="Arial"/>
          <w:b/>
          <w:bCs/>
          <w:color w:val="000000" w:themeColor="text1"/>
          <w:sz w:val="20"/>
          <w:highlight w:val="lightGray"/>
        </w:rPr>
        <w:t>Décadre</w:t>
      </w:r>
      <w:proofErr w:type="spellEnd"/>
    </w:p>
    <w:p w14:paraId="15B6B655" w14:textId="40CA14A9" w:rsidR="0084200A" w:rsidRDefault="0084200A" w:rsidP="0084200A">
      <w:pPr>
        <w:rPr>
          <w:rFonts w:cs="Arial"/>
          <w:color w:val="000000" w:themeColor="text1"/>
          <w:sz w:val="20"/>
        </w:rPr>
      </w:pPr>
      <w:r w:rsidRPr="00C8482F">
        <w:rPr>
          <w:rFonts w:cs="Arial"/>
          <w:b/>
          <w:bCs/>
          <w:color w:val="000000" w:themeColor="text1"/>
          <w:sz w:val="20"/>
          <w:highlight w:val="lightGray"/>
        </w:rPr>
        <w:t>Maïa Lussier</w:t>
      </w:r>
      <w:r w:rsidRPr="00517873">
        <w:rPr>
          <w:rFonts w:cs="Arial"/>
          <w:color w:val="000000" w:themeColor="text1"/>
          <w:sz w:val="20"/>
          <w:highlight w:val="lightGray"/>
        </w:rPr>
        <w:t xml:space="preserve"> und </w:t>
      </w:r>
      <w:proofErr w:type="spellStart"/>
      <w:r w:rsidRPr="00C8482F">
        <w:rPr>
          <w:rFonts w:cs="Arial"/>
          <w:b/>
          <w:bCs/>
          <w:color w:val="000000" w:themeColor="text1"/>
          <w:sz w:val="20"/>
          <w:highlight w:val="lightGray"/>
        </w:rPr>
        <w:t>Téo</w:t>
      </w:r>
      <w:proofErr w:type="spellEnd"/>
      <w:r w:rsidRPr="00C8482F">
        <w:rPr>
          <w:rFonts w:cs="Arial"/>
          <w:b/>
          <w:bCs/>
          <w:color w:val="000000" w:themeColor="text1"/>
          <w:sz w:val="20"/>
          <w:highlight w:val="lightGray"/>
        </w:rPr>
        <w:t xml:space="preserve"> </w:t>
      </w:r>
      <w:proofErr w:type="spellStart"/>
      <w:r w:rsidRPr="00C8482F">
        <w:rPr>
          <w:rFonts w:cs="Arial"/>
          <w:b/>
          <w:bCs/>
          <w:color w:val="000000" w:themeColor="text1"/>
          <w:sz w:val="20"/>
          <w:highlight w:val="lightGray"/>
        </w:rPr>
        <w:t>Noiriel</w:t>
      </w:r>
      <w:proofErr w:type="spellEnd"/>
      <w:r w:rsidRPr="00517873">
        <w:rPr>
          <w:rFonts w:cs="Arial"/>
          <w:color w:val="000000" w:themeColor="text1"/>
          <w:sz w:val="20"/>
          <w:highlight w:val="lightGray"/>
        </w:rPr>
        <w:t xml:space="preserve"> bilden ein Fangstuhl-Duo mit unterschiedlichen künstlerischen Hintergründen. Während er über einen eher konventionellen Weg in die </w:t>
      </w:r>
      <w:proofErr w:type="spellStart"/>
      <w:r w:rsidRPr="00517873">
        <w:rPr>
          <w:rFonts w:cs="Arial"/>
          <w:color w:val="000000" w:themeColor="text1"/>
          <w:sz w:val="20"/>
          <w:highlight w:val="lightGray"/>
        </w:rPr>
        <w:t>Circuswelt</w:t>
      </w:r>
      <w:proofErr w:type="spellEnd"/>
      <w:r w:rsidRPr="00517873">
        <w:rPr>
          <w:rFonts w:cs="Arial"/>
          <w:color w:val="000000" w:themeColor="text1"/>
          <w:sz w:val="20"/>
          <w:highlight w:val="lightGray"/>
        </w:rPr>
        <w:t xml:space="preserve"> fand, wuchs sie in einer </w:t>
      </w:r>
      <w:proofErr w:type="spellStart"/>
      <w:r w:rsidRPr="00517873">
        <w:rPr>
          <w:rFonts w:cs="Arial"/>
          <w:color w:val="000000" w:themeColor="text1"/>
          <w:sz w:val="20"/>
          <w:highlight w:val="lightGray"/>
          <w:u w:val="single"/>
        </w:rPr>
        <w:t>Circusfamilie</w:t>
      </w:r>
      <w:proofErr w:type="spellEnd"/>
      <w:r w:rsidRPr="00517873">
        <w:rPr>
          <w:rFonts w:cs="Arial"/>
          <w:color w:val="000000" w:themeColor="text1"/>
          <w:sz w:val="20"/>
          <w:highlight w:val="lightGray"/>
        </w:rPr>
        <w:t xml:space="preserve"> auf und wurde früh an die Artistik herangeführt. Kennengelernt haben sie sich während ihrer Ausbildung an der École Nationale de Cirque in </w:t>
      </w:r>
      <w:proofErr w:type="spellStart"/>
      <w:r w:rsidRPr="00517873">
        <w:rPr>
          <w:rFonts w:cs="Arial"/>
          <w:color w:val="000000" w:themeColor="text1"/>
          <w:sz w:val="20"/>
          <w:highlight w:val="lightGray"/>
        </w:rPr>
        <w:t>Châtellerault</w:t>
      </w:r>
      <w:proofErr w:type="spellEnd"/>
      <w:r w:rsidRPr="00517873">
        <w:rPr>
          <w:rFonts w:cs="Arial"/>
          <w:color w:val="000000" w:themeColor="text1"/>
          <w:sz w:val="20"/>
          <w:highlight w:val="lightGray"/>
        </w:rPr>
        <w:t xml:space="preserve"> und begannen bereits im Jugendalter gemeinsam zu arbeiten. Nach ihrer Ausbildung an der </w:t>
      </w:r>
      <w:proofErr w:type="spellStart"/>
      <w:r w:rsidRPr="00517873">
        <w:rPr>
          <w:rFonts w:cs="Arial"/>
          <w:color w:val="000000" w:themeColor="text1"/>
          <w:sz w:val="20"/>
          <w:highlight w:val="lightGray"/>
        </w:rPr>
        <w:t>Circusschule</w:t>
      </w:r>
      <w:proofErr w:type="spellEnd"/>
      <w:r w:rsidRPr="00517873">
        <w:rPr>
          <w:rFonts w:cs="Arial"/>
          <w:color w:val="000000" w:themeColor="text1"/>
          <w:sz w:val="20"/>
          <w:highlight w:val="lightGray"/>
        </w:rPr>
        <w:t xml:space="preserve"> in Québec gastierte das Duo bei zahlreichen Produktionen und Veranstaltungen, darunter im Cirque Star in Frankreich und im Plauener Weihnachtscircus in Deutschland. Heute verbinden sie ihre unterschiedlichen Zugänge zu einer gemeinsamen, präzisen und eingespielten Fangstuhldarbietung.</w:t>
      </w:r>
    </w:p>
    <w:p w14:paraId="4373BFDA" w14:textId="77777777" w:rsidR="00622B33" w:rsidRDefault="00622B33" w:rsidP="00622B33">
      <w:pPr>
        <w:rPr>
          <w:rFonts w:cs="Arial"/>
          <w:color w:val="000000" w:themeColor="text1"/>
          <w:sz w:val="20"/>
        </w:rPr>
      </w:pPr>
    </w:p>
    <w:p w14:paraId="4A93E9FB" w14:textId="39E14311" w:rsidR="00622B33" w:rsidRDefault="00622B33" w:rsidP="007F016C">
      <w:pPr>
        <w:ind w:right="-142"/>
        <w:rPr>
          <w:rFonts w:cs="Arial"/>
          <w:color w:val="000000" w:themeColor="text1"/>
          <w:sz w:val="20"/>
        </w:rPr>
      </w:pPr>
      <w:proofErr w:type="spellStart"/>
      <w:r w:rsidRPr="002D25C5">
        <w:rPr>
          <w:rFonts w:cs="Arial"/>
          <w:b/>
          <w:bCs/>
          <w:color w:val="000000" w:themeColor="text1"/>
          <w:sz w:val="20"/>
          <w:highlight w:val="lightGray"/>
        </w:rPr>
        <w:t>Téo</w:t>
      </w:r>
      <w:proofErr w:type="spellEnd"/>
      <w:r w:rsidRPr="002D25C5">
        <w:rPr>
          <w:rFonts w:cs="Arial"/>
          <w:b/>
          <w:bCs/>
          <w:color w:val="000000" w:themeColor="text1"/>
          <w:sz w:val="20"/>
          <w:highlight w:val="lightGray"/>
        </w:rPr>
        <w:t xml:space="preserve"> </w:t>
      </w:r>
      <w:proofErr w:type="spellStart"/>
      <w:r w:rsidRPr="002D25C5">
        <w:rPr>
          <w:rFonts w:cs="Arial"/>
          <w:b/>
          <w:bCs/>
          <w:color w:val="000000" w:themeColor="text1"/>
          <w:sz w:val="20"/>
          <w:highlight w:val="lightGray"/>
        </w:rPr>
        <w:t>Noiriel</w:t>
      </w:r>
      <w:proofErr w:type="spellEnd"/>
      <w:r w:rsidRPr="002A047A">
        <w:rPr>
          <w:rFonts w:cs="Arial"/>
          <w:color w:val="000000" w:themeColor="text1"/>
          <w:sz w:val="20"/>
          <w:highlight w:val="lightGray"/>
        </w:rPr>
        <w:t xml:space="preserve"> fällt verletzungsbedingt bis auf Weiteres aus und wird am Fangstuhl durch den</w:t>
      </w:r>
      <w:r>
        <w:rPr>
          <w:rFonts w:cs="Arial"/>
          <w:color w:val="000000" w:themeColor="text1"/>
          <w:sz w:val="20"/>
          <w:highlight w:val="lightGray"/>
        </w:rPr>
        <w:t xml:space="preserve"> </w:t>
      </w:r>
      <w:r w:rsidRPr="002A047A">
        <w:rPr>
          <w:rFonts w:cs="Arial"/>
          <w:color w:val="000000" w:themeColor="text1"/>
          <w:sz w:val="20"/>
          <w:highlight w:val="lightGray"/>
        </w:rPr>
        <w:t>Artisten</w:t>
      </w:r>
      <w:r w:rsidR="007F016C">
        <w:rPr>
          <w:rFonts w:cs="Arial"/>
          <w:color w:val="000000" w:themeColor="text1"/>
          <w:sz w:val="20"/>
          <w:highlight w:val="lightGray"/>
        </w:rPr>
        <w:t xml:space="preserve"> </w:t>
      </w:r>
      <w:r w:rsidRPr="002A047A">
        <w:rPr>
          <w:b/>
          <w:bCs/>
          <w:color w:val="000000" w:themeColor="text1"/>
          <w:sz w:val="20"/>
          <w:highlight w:val="lightGray"/>
        </w:rPr>
        <w:t>M</w:t>
      </w:r>
      <w:r w:rsidRPr="002A047A">
        <w:rPr>
          <w:rFonts w:cs="Arial"/>
          <w:b/>
          <w:bCs/>
          <w:color w:val="000000" w:themeColor="text1"/>
          <w:sz w:val="20"/>
          <w:highlight w:val="lightGray"/>
        </w:rPr>
        <w:t>aximo Occhipinti </w:t>
      </w:r>
      <w:r w:rsidRPr="002A047A">
        <w:rPr>
          <w:rFonts w:cs="Arial"/>
          <w:color w:val="000000" w:themeColor="text1"/>
          <w:sz w:val="20"/>
          <w:highlight w:val="lightGray"/>
        </w:rPr>
        <w:t>ersetzt.</w:t>
      </w:r>
    </w:p>
    <w:p w14:paraId="08631DE1" w14:textId="77777777" w:rsidR="00894F49" w:rsidRDefault="00894F49" w:rsidP="007F016C">
      <w:pPr>
        <w:ind w:right="-142"/>
        <w:rPr>
          <w:rFonts w:cs="Arial"/>
          <w:color w:val="000000" w:themeColor="text1"/>
          <w:sz w:val="20"/>
        </w:rPr>
      </w:pPr>
    </w:p>
    <w:p w14:paraId="726BA680" w14:textId="77777777" w:rsidR="00894F49" w:rsidRPr="00FF5044" w:rsidRDefault="00894F49" w:rsidP="00894F49">
      <w:pPr>
        <w:autoSpaceDE w:val="0"/>
        <w:autoSpaceDN w:val="0"/>
        <w:adjustRightInd w:val="0"/>
        <w:rPr>
          <w:rFonts w:cs="Arial"/>
          <w:b/>
          <w:bCs/>
          <w:color w:val="000000" w:themeColor="text1"/>
          <w:kern w:val="2"/>
          <w:sz w:val="20"/>
          <w:lang w:val="de-CH"/>
        </w:rPr>
      </w:pPr>
      <w:r w:rsidRPr="00FF5044">
        <w:rPr>
          <w:rFonts w:cs="Arial"/>
          <w:b/>
          <w:bCs/>
          <w:color w:val="000000" w:themeColor="text1"/>
          <w:kern w:val="2"/>
          <w:sz w:val="20"/>
          <w:lang w:val="de-CH"/>
        </w:rPr>
        <w:t>Fangstuhl</w:t>
      </w:r>
    </w:p>
    <w:p w14:paraId="26DF809A" w14:textId="77777777" w:rsidR="00894F49" w:rsidRPr="00FF5044" w:rsidRDefault="00894F49" w:rsidP="00894F49">
      <w:pPr>
        <w:autoSpaceDE w:val="0"/>
        <w:autoSpaceDN w:val="0"/>
        <w:adjustRightInd w:val="0"/>
        <w:rPr>
          <w:rFonts w:cs="Arial"/>
          <w:b/>
          <w:bCs/>
          <w:color w:val="000000" w:themeColor="text1"/>
          <w:kern w:val="2"/>
          <w:sz w:val="20"/>
          <w:lang w:val="de-CH"/>
        </w:rPr>
      </w:pPr>
      <w:r w:rsidRPr="00FF5044">
        <w:rPr>
          <w:rFonts w:cs="Arial"/>
          <w:b/>
          <w:bCs/>
          <w:color w:val="000000" w:themeColor="text1"/>
          <w:kern w:val="2"/>
          <w:sz w:val="20"/>
          <w:lang w:val="de-CH"/>
        </w:rPr>
        <w:t>Maximo Occhipinti, Argentinien</w:t>
      </w:r>
    </w:p>
    <w:p w14:paraId="67555069" w14:textId="77777777" w:rsidR="00894F49" w:rsidRPr="00FF5044" w:rsidRDefault="00894F49" w:rsidP="00894F49">
      <w:pPr>
        <w:autoSpaceDE w:val="0"/>
        <w:autoSpaceDN w:val="0"/>
        <w:adjustRightInd w:val="0"/>
        <w:rPr>
          <w:rFonts w:cs="Arial"/>
          <w:color w:val="000000" w:themeColor="text1"/>
          <w:kern w:val="2"/>
          <w:sz w:val="20"/>
          <w:lang w:val="de-CH"/>
        </w:rPr>
      </w:pPr>
      <w:r w:rsidRPr="00FF5044">
        <w:rPr>
          <w:rFonts w:cs="Arial"/>
          <w:color w:val="000000" w:themeColor="text1"/>
          <w:kern w:val="2"/>
          <w:sz w:val="20"/>
          <w:lang w:val="de-CH"/>
        </w:rPr>
        <w:t>Bereits im Alter von fünf Jahren fand Maximo Occhipinti seinen Weg in die Welt des Circus. Um seine Höhenangst zu überwinden, meldete ihn seine Mutter bei der </w:t>
      </w:r>
      <w:proofErr w:type="spellStart"/>
      <w:r w:rsidRPr="00FF5044">
        <w:rPr>
          <w:rFonts w:cs="Arial"/>
          <w:color w:val="000000" w:themeColor="text1"/>
          <w:kern w:val="2"/>
          <w:sz w:val="20"/>
          <w:lang w:val="de-CH"/>
        </w:rPr>
        <w:t>Circusschule</w:t>
      </w:r>
      <w:proofErr w:type="spellEnd"/>
      <w:r w:rsidRPr="00FF5044">
        <w:rPr>
          <w:rFonts w:cs="Arial"/>
          <w:color w:val="000000" w:themeColor="text1"/>
          <w:kern w:val="2"/>
          <w:sz w:val="20"/>
          <w:lang w:val="de-CH"/>
        </w:rPr>
        <w:t xml:space="preserve"> La Arena in Buenos Aires an. Zunächst besuchte er allgemeine </w:t>
      </w:r>
      <w:proofErr w:type="spellStart"/>
      <w:r w:rsidRPr="00FF5044">
        <w:rPr>
          <w:rFonts w:cs="Arial"/>
          <w:color w:val="000000" w:themeColor="text1"/>
          <w:kern w:val="2"/>
          <w:sz w:val="20"/>
          <w:lang w:val="de-CH"/>
        </w:rPr>
        <w:t>Circuskurse</w:t>
      </w:r>
      <w:proofErr w:type="spellEnd"/>
      <w:r w:rsidRPr="00FF5044">
        <w:rPr>
          <w:rFonts w:cs="Arial"/>
          <w:color w:val="000000" w:themeColor="text1"/>
          <w:kern w:val="2"/>
          <w:sz w:val="20"/>
          <w:lang w:val="de-CH"/>
        </w:rPr>
        <w:t xml:space="preserve">, bevor er mit 16 Jahren seine Leidenschaft für das Flugtrapez und den Fangstuhl entdeckte und sich fortan auf diese Disziplinen spezialisierte. Nach Ausbildungen bei verschiedenen privaten Lehrpersonen absolvierte er ein einjähriges Studium an der </w:t>
      </w:r>
      <w:r w:rsidRPr="00FF5044">
        <w:rPr>
          <w:rFonts w:cs="Arial"/>
          <w:color w:val="000000" w:themeColor="text1"/>
          <w:kern w:val="2"/>
          <w:sz w:val="20"/>
          <w:lang w:val="de-CH"/>
        </w:rPr>
        <w:lastRenderedPageBreak/>
        <w:t xml:space="preserve">Fontys Circus Academy in Tilburg. Anschliessend arbeitete er mit mehreren internationalen Compagnien zusammen, darunter die schwedische Compagnie </w:t>
      </w:r>
      <w:proofErr w:type="spellStart"/>
      <w:r w:rsidRPr="00FF5044">
        <w:rPr>
          <w:rFonts w:cs="Arial"/>
          <w:color w:val="000000" w:themeColor="text1"/>
          <w:kern w:val="2"/>
          <w:sz w:val="20"/>
          <w:lang w:val="de-CH"/>
        </w:rPr>
        <w:t>Kaaos</w:t>
      </w:r>
      <w:proofErr w:type="spellEnd"/>
      <w:r w:rsidRPr="00FF5044">
        <w:rPr>
          <w:rFonts w:cs="Arial"/>
          <w:color w:val="000000" w:themeColor="text1"/>
          <w:kern w:val="2"/>
          <w:sz w:val="20"/>
          <w:lang w:val="de-CH"/>
        </w:rPr>
        <w:t xml:space="preserve"> </w:t>
      </w:r>
      <w:proofErr w:type="spellStart"/>
      <w:r w:rsidRPr="00FF5044">
        <w:rPr>
          <w:rFonts w:cs="Arial"/>
          <w:color w:val="000000" w:themeColor="text1"/>
          <w:kern w:val="2"/>
          <w:sz w:val="20"/>
          <w:lang w:val="de-CH"/>
        </w:rPr>
        <w:t>Kaamos</w:t>
      </w:r>
      <w:proofErr w:type="spellEnd"/>
      <w:r w:rsidRPr="00FF5044">
        <w:rPr>
          <w:rFonts w:cs="Arial"/>
          <w:color w:val="000000" w:themeColor="text1"/>
          <w:kern w:val="2"/>
          <w:sz w:val="20"/>
          <w:lang w:val="de-CH"/>
        </w:rPr>
        <w:t>.</w:t>
      </w:r>
    </w:p>
    <w:p w14:paraId="2C3E8252" w14:textId="77777777" w:rsidR="00BB5847" w:rsidRDefault="00894F49" w:rsidP="00BB5847">
      <w:pPr>
        <w:autoSpaceDE w:val="0"/>
        <w:autoSpaceDN w:val="0"/>
        <w:adjustRightInd w:val="0"/>
        <w:rPr>
          <w:rFonts w:cs="Arial"/>
          <w:b/>
          <w:bCs/>
          <w:color w:val="000000" w:themeColor="text1"/>
          <w:sz w:val="20"/>
        </w:rPr>
      </w:pPr>
      <w:r w:rsidRPr="00FF5044">
        <w:rPr>
          <w:rFonts w:cs="Arial"/>
          <w:color w:val="000000" w:themeColor="text1"/>
          <w:kern w:val="2"/>
          <w:sz w:val="20"/>
          <w:lang w:val="de-CH"/>
        </w:rPr>
        <w:t xml:space="preserve">Heute ist Maximo Occhipinti Hauptfänger am Fangstuhl beim THE GOGO HOME Project in Berlin, einem auf das fliegende Trapez spezialisierten Projekt. Darüber hinaus unterrichtet er als </w:t>
      </w:r>
      <w:proofErr w:type="spellStart"/>
      <w:r w:rsidRPr="00FF5044">
        <w:rPr>
          <w:rFonts w:cs="Arial"/>
          <w:color w:val="000000" w:themeColor="text1"/>
          <w:kern w:val="2"/>
          <w:sz w:val="20"/>
          <w:lang w:val="de-CH"/>
        </w:rPr>
        <w:t>Circuslehrer</w:t>
      </w:r>
      <w:proofErr w:type="spellEnd"/>
      <w:r w:rsidRPr="00FF5044">
        <w:rPr>
          <w:rFonts w:cs="Arial"/>
          <w:color w:val="000000" w:themeColor="text1"/>
          <w:kern w:val="2"/>
          <w:sz w:val="20"/>
          <w:lang w:val="de-CH"/>
        </w:rPr>
        <w:t xml:space="preserve"> beim Kinder- und Jugendcircus </w:t>
      </w:r>
      <w:proofErr w:type="spellStart"/>
      <w:r w:rsidRPr="00FF5044">
        <w:rPr>
          <w:rFonts w:cs="Arial"/>
          <w:color w:val="000000" w:themeColor="text1"/>
          <w:kern w:val="2"/>
          <w:sz w:val="20"/>
          <w:lang w:val="de-CH"/>
        </w:rPr>
        <w:t>Montelino</w:t>
      </w:r>
      <w:proofErr w:type="spellEnd"/>
      <w:r w:rsidRPr="00FF5044">
        <w:rPr>
          <w:rFonts w:cs="Arial"/>
          <w:color w:val="000000" w:themeColor="text1"/>
          <w:kern w:val="2"/>
          <w:sz w:val="20"/>
          <w:lang w:val="de-CH"/>
        </w:rPr>
        <w:t xml:space="preserve"> in Potsdam. Am Circus begeistert ihn besonders die Möglichkeit zu reisen sowie das unvergleichliche Adrenalin eines Live-Auftritts. </w:t>
      </w:r>
      <w:r>
        <w:rPr>
          <w:rFonts w:cs="Arial"/>
          <w:color w:val="000000" w:themeColor="text1"/>
          <w:sz w:val="20"/>
        </w:rPr>
        <w:br/>
      </w:r>
      <w:r>
        <w:rPr>
          <w:rFonts w:cs="Arial"/>
          <w:b/>
          <w:bCs/>
          <w:color w:val="000000" w:themeColor="text1"/>
          <w:sz w:val="20"/>
        </w:rPr>
        <w:br/>
      </w:r>
      <w:r w:rsidRPr="002D25C5">
        <w:rPr>
          <w:rFonts w:cs="Arial"/>
          <w:b/>
          <w:bCs/>
          <w:color w:val="000000" w:themeColor="text1"/>
          <w:kern w:val="2"/>
          <w:sz w:val="20"/>
          <w:highlight w:val="lightGray"/>
          <w:lang w:val="de-CH"/>
        </w:rPr>
        <w:t>Maximo Occhipinti</w:t>
      </w:r>
      <w:r w:rsidRPr="00733DE8">
        <w:rPr>
          <w:rFonts w:cs="Arial"/>
          <w:color w:val="000000" w:themeColor="text1"/>
          <w:kern w:val="2"/>
          <w:sz w:val="20"/>
          <w:highlight w:val="lightGray"/>
          <w:lang w:val="de-CH"/>
        </w:rPr>
        <w:t xml:space="preserve"> ersetzt in der Fangstuhldarbietung den Artisten </w:t>
      </w:r>
      <w:proofErr w:type="spellStart"/>
      <w:r w:rsidRPr="00733DE8">
        <w:rPr>
          <w:rFonts w:cs="Arial"/>
          <w:b/>
          <w:bCs/>
          <w:color w:val="000000" w:themeColor="text1"/>
          <w:kern w:val="2"/>
          <w:sz w:val="20"/>
          <w:highlight w:val="lightGray"/>
          <w:lang w:val="de-CH"/>
        </w:rPr>
        <w:t>Téo</w:t>
      </w:r>
      <w:proofErr w:type="spellEnd"/>
      <w:r w:rsidRPr="00733DE8">
        <w:rPr>
          <w:rFonts w:cs="Arial"/>
          <w:b/>
          <w:bCs/>
          <w:color w:val="000000" w:themeColor="text1"/>
          <w:kern w:val="2"/>
          <w:sz w:val="20"/>
          <w:highlight w:val="lightGray"/>
          <w:lang w:val="de-CH"/>
        </w:rPr>
        <w:t xml:space="preserve"> </w:t>
      </w:r>
      <w:proofErr w:type="spellStart"/>
      <w:r w:rsidRPr="00733DE8">
        <w:rPr>
          <w:rFonts w:cs="Arial"/>
          <w:b/>
          <w:bCs/>
          <w:color w:val="000000" w:themeColor="text1"/>
          <w:kern w:val="2"/>
          <w:sz w:val="20"/>
          <w:highlight w:val="lightGray"/>
          <w:lang w:val="de-CH"/>
        </w:rPr>
        <w:t>Noiriel</w:t>
      </w:r>
      <w:proofErr w:type="spellEnd"/>
      <w:r w:rsidRPr="00733DE8">
        <w:rPr>
          <w:rFonts w:cs="Arial"/>
          <w:color w:val="000000" w:themeColor="text1"/>
          <w:kern w:val="2"/>
          <w:sz w:val="20"/>
          <w:highlight w:val="lightGray"/>
          <w:lang w:val="de-CH"/>
        </w:rPr>
        <w:t>, der verletzungsbedingt bis auf Weiteres ausfällt.</w:t>
      </w:r>
      <w:r w:rsidR="00BB5847">
        <w:rPr>
          <w:rFonts w:cs="Arial"/>
          <w:b/>
          <w:bCs/>
          <w:color w:val="000000" w:themeColor="text1"/>
          <w:sz w:val="20"/>
        </w:rPr>
        <w:br/>
      </w:r>
    </w:p>
    <w:p w14:paraId="708571C1" w14:textId="77777777" w:rsidR="00BB5847" w:rsidRDefault="00BB5847" w:rsidP="00BB5847">
      <w:pPr>
        <w:autoSpaceDE w:val="0"/>
        <w:autoSpaceDN w:val="0"/>
        <w:adjustRightInd w:val="0"/>
        <w:rPr>
          <w:rFonts w:cs="Arial"/>
          <w:b/>
          <w:bCs/>
          <w:color w:val="000000" w:themeColor="text1"/>
          <w:sz w:val="20"/>
        </w:rPr>
      </w:pPr>
    </w:p>
    <w:p w14:paraId="7768CC98" w14:textId="7402D8A7" w:rsidR="0084200A" w:rsidRPr="00517873" w:rsidRDefault="0084200A" w:rsidP="00BB5847">
      <w:pPr>
        <w:autoSpaceDE w:val="0"/>
        <w:autoSpaceDN w:val="0"/>
        <w:adjustRightInd w:val="0"/>
        <w:rPr>
          <w:rFonts w:cs="Arial"/>
          <w:b/>
          <w:bCs/>
          <w:color w:val="000000" w:themeColor="text1"/>
          <w:sz w:val="20"/>
        </w:rPr>
      </w:pPr>
      <w:r w:rsidRPr="00517873">
        <w:rPr>
          <w:rFonts w:cs="Arial"/>
          <w:b/>
          <w:bCs/>
          <w:color w:val="000000" w:themeColor="text1"/>
          <w:sz w:val="20"/>
        </w:rPr>
        <w:t>Handstand</w:t>
      </w:r>
    </w:p>
    <w:p w14:paraId="0A7DE1DA" w14:textId="77777777" w:rsidR="0084200A" w:rsidRPr="00517873" w:rsidRDefault="0084200A" w:rsidP="00BB5847">
      <w:pPr>
        <w:rPr>
          <w:rFonts w:cs="Arial"/>
          <w:b/>
          <w:bCs/>
          <w:color w:val="000000" w:themeColor="text1"/>
          <w:sz w:val="20"/>
        </w:rPr>
      </w:pPr>
      <w:r w:rsidRPr="00517873">
        <w:rPr>
          <w:rFonts w:cs="Arial"/>
          <w:b/>
          <w:bCs/>
          <w:color w:val="000000" w:themeColor="text1"/>
          <w:sz w:val="20"/>
        </w:rPr>
        <w:t>Maël Tran, Belgien</w:t>
      </w:r>
    </w:p>
    <w:p w14:paraId="416028F8" w14:textId="02E50AA9" w:rsidR="0084200A" w:rsidRPr="005C0AE8" w:rsidRDefault="0084200A" w:rsidP="0084200A">
      <w:pPr>
        <w:rPr>
          <w:rFonts w:cs="Arial"/>
          <w:strike/>
          <w:color w:val="000000" w:themeColor="text1"/>
          <w:sz w:val="20"/>
        </w:rPr>
      </w:pPr>
      <w:r w:rsidRPr="00517873">
        <w:rPr>
          <w:rFonts w:cs="Arial"/>
          <w:color w:val="000000" w:themeColor="text1"/>
          <w:sz w:val="20"/>
        </w:rPr>
        <w:t xml:space="preserve">Schon als Dreijähriger besuchte Maël Tran mit seiner älteren Schwester und seinem jüngeren Bruder die École de Cirque de Bruxelles. Angefangen hat er als </w:t>
      </w:r>
      <w:proofErr w:type="spellStart"/>
      <w:r w:rsidRPr="00517873">
        <w:rPr>
          <w:rFonts w:cs="Arial"/>
          <w:color w:val="000000" w:themeColor="text1"/>
          <w:sz w:val="20"/>
        </w:rPr>
        <w:t>Diabolospieler</w:t>
      </w:r>
      <w:proofErr w:type="spellEnd"/>
      <w:r w:rsidRPr="00517873">
        <w:rPr>
          <w:rFonts w:cs="Arial"/>
          <w:color w:val="000000" w:themeColor="text1"/>
          <w:sz w:val="20"/>
        </w:rPr>
        <w:t xml:space="preserve">, bevor er im Alter von 15 Jahren begann, sich für die Disziplin Handstand zu interessieren. Die dafür notwendigen akrobatischen Fähigkeiten und die körperliche Fitness eignete er sich im Capoeira-Training an, das ihn in seiner Kindheit und Jugend begleitete. Den Handstand als Hauptdisziplin trainierte er nebst anderen Disziplinen der Artistik an der École Nationale de Cirque in Montréal. Später arbeitete er unter anderem mit Les 7 </w:t>
      </w:r>
      <w:proofErr w:type="spellStart"/>
      <w:r w:rsidRPr="00517873">
        <w:rPr>
          <w:rFonts w:cs="Arial"/>
          <w:color w:val="000000" w:themeColor="text1"/>
          <w:sz w:val="20"/>
        </w:rPr>
        <w:t>Doigts</w:t>
      </w:r>
      <w:proofErr w:type="spellEnd"/>
      <w:r w:rsidRPr="00517873">
        <w:rPr>
          <w:rFonts w:cs="Arial"/>
          <w:color w:val="000000" w:themeColor="text1"/>
          <w:sz w:val="20"/>
        </w:rPr>
        <w:t xml:space="preserve"> de la Main sowie in mehreren Projekten mit dem Cirque du Soleil.</w:t>
      </w:r>
      <w:r w:rsidRPr="00517873">
        <w:rPr>
          <w:rFonts w:cs="Arial"/>
          <w:strike/>
          <w:color w:val="000000" w:themeColor="text1"/>
          <w:sz w:val="20"/>
        </w:rPr>
        <w:t xml:space="preserve"> </w:t>
      </w:r>
    </w:p>
    <w:p w14:paraId="1F01D991" w14:textId="77777777" w:rsidR="00970EF9" w:rsidRDefault="00970EF9" w:rsidP="0084200A">
      <w:pPr>
        <w:rPr>
          <w:rFonts w:cs="Arial"/>
          <w:b/>
          <w:bCs/>
          <w:color w:val="000000" w:themeColor="text1"/>
          <w:sz w:val="20"/>
        </w:rPr>
      </w:pPr>
    </w:p>
    <w:p w14:paraId="21107874" w14:textId="3A59B858" w:rsidR="0084200A" w:rsidRPr="00517873" w:rsidRDefault="0084200A" w:rsidP="0084200A">
      <w:pPr>
        <w:rPr>
          <w:rFonts w:cs="Arial"/>
          <w:b/>
          <w:bCs/>
          <w:color w:val="000000" w:themeColor="text1"/>
          <w:sz w:val="20"/>
        </w:rPr>
      </w:pPr>
      <w:r w:rsidRPr="00517873">
        <w:rPr>
          <w:rFonts w:cs="Arial"/>
          <w:b/>
          <w:bCs/>
          <w:color w:val="000000" w:themeColor="text1"/>
          <w:sz w:val="20"/>
        </w:rPr>
        <w:t>Handstand</w:t>
      </w:r>
      <w:r w:rsidRPr="00517873">
        <w:rPr>
          <w:rFonts w:cs="Arial"/>
          <w:b/>
          <w:bCs/>
          <w:color w:val="000000" w:themeColor="text1"/>
          <w:sz w:val="20"/>
        </w:rPr>
        <w:br/>
        <w:t xml:space="preserve">Jonathan Victoria, Frankreich </w:t>
      </w:r>
    </w:p>
    <w:p w14:paraId="0FE9C320" w14:textId="77777777" w:rsidR="0084200A" w:rsidRPr="00517873" w:rsidRDefault="0084200A" w:rsidP="0084200A">
      <w:pPr>
        <w:rPr>
          <w:rFonts w:cs="Arial"/>
          <w:color w:val="000000" w:themeColor="text1"/>
          <w:sz w:val="20"/>
        </w:rPr>
      </w:pPr>
      <w:r w:rsidRPr="00517873">
        <w:rPr>
          <w:rFonts w:cs="Arial"/>
          <w:color w:val="000000" w:themeColor="text1"/>
          <w:sz w:val="20"/>
        </w:rPr>
        <w:t xml:space="preserve">Jonathan Victoria wurde in eine </w:t>
      </w:r>
      <w:proofErr w:type="spellStart"/>
      <w:r w:rsidRPr="00517873">
        <w:rPr>
          <w:rFonts w:cs="Arial"/>
          <w:color w:val="000000" w:themeColor="text1"/>
          <w:sz w:val="20"/>
        </w:rPr>
        <w:t>Circusfamilie</w:t>
      </w:r>
      <w:proofErr w:type="spellEnd"/>
      <w:r w:rsidRPr="00517873">
        <w:rPr>
          <w:rFonts w:cs="Arial"/>
          <w:color w:val="000000" w:themeColor="text1"/>
          <w:sz w:val="20"/>
        </w:rPr>
        <w:t xml:space="preserve"> hineingeboren und er machte </w:t>
      </w:r>
      <w:proofErr w:type="spellStart"/>
      <w:r w:rsidRPr="00517873">
        <w:rPr>
          <w:rFonts w:cs="Arial"/>
          <w:color w:val="000000" w:themeColor="text1"/>
          <w:sz w:val="20"/>
        </w:rPr>
        <w:t>gemäss</w:t>
      </w:r>
      <w:proofErr w:type="spellEnd"/>
      <w:r w:rsidRPr="00517873">
        <w:rPr>
          <w:rFonts w:cs="Arial"/>
          <w:color w:val="000000" w:themeColor="text1"/>
          <w:sz w:val="20"/>
        </w:rPr>
        <w:t xml:space="preserve"> eigener Aussage seine ersten Schritte auf seinen Händen. Zwischen Wohnwagen und Erdklumpen, mal nomadisch, mal sesshaft, hat er im Laufe seiner Karriere alles aus der Praxis gelernt. Bevor er seinen Weg zum Circus Monti fand, arbeitete er drei Jahre in Montréal, unter anderem mit Les 7 </w:t>
      </w:r>
      <w:proofErr w:type="spellStart"/>
      <w:r w:rsidRPr="00517873">
        <w:rPr>
          <w:rFonts w:cs="Arial"/>
          <w:color w:val="000000" w:themeColor="text1"/>
          <w:sz w:val="20"/>
        </w:rPr>
        <w:t>Doigts</w:t>
      </w:r>
      <w:proofErr w:type="spellEnd"/>
      <w:r w:rsidRPr="00517873">
        <w:rPr>
          <w:rFonts w:cs="Arial"/>
          <w:color w:val="000000" w:themeColor="text1"/>
          <w:sz w:val="20"/>
        </w:rPr>
        <w:t xml:space="preserve"> de la Main sowie punktuell mit dem Cirque du Soleil. Zuvor war er in Frankreich im traditionellen Circus und Varieté aktiv, so u.a. bei Holidays </w:t>
      </w:r>
      <w:proofErr w:type="spellStart"/>
      <w:r w:rsidRPr="00517873">
        <w:rPr>
          <w:rFonts w:cs="Arial"/>
          <w:color w:val="000000" w:themeColor="text1"/>
          <w:sz w:val="20"/>
        </w:rPr>
        <w:t>Production</w:t>
      </w:r>
      <w:proofErr w:type="spellEnd"/>
      <w:r w:rsidRPr="00517873">
        <w:rPr>
          <w:rFonts w:cs="Arial"/>
          <w:color w:val="000000" w:themeColor="text1"/>
          <w:sz w:val="20"/>
        </w:rPr>
        <w:t xml:space="preserve">, </w:t>
      </w:r>
      <w:proofErr w:type="gramStart"/>
      <w:r w:rsidRPr="00517873">
        <w:rPr>
          <w:rFonts w:cs="Arial"/>
          <w:color w:val="000000" w:themeColor="text1"/>
          <w:sz w:val="20"/>
        </w:rPr>
        <w:t>Oh!,</w:t>
      </w:r>
      <w:proofErr w:type="gramEnd"/>
      <w:r w:rsidRPr="00517873">
        <w:rPr>
          <w:rFonts w:cs="Arial"/>
          <w:color w:val="000000" w:themeColor="text1"/>
          <w:sz w:val="20"/>
        </w:rPr>
        <w:t xml:space="preserve"> César Palace Paris und dem Cabaret de Clara Morgane. Die Manege ist für Jonathan eine zentrale Lebenswelt, die ihn prägt und in der er sich aufgehoben fühlt. Seine Überzeugung, stets in Bewegung zu bleiben – auf der Bühne wie im Leben – ist für ihn essenziell.</w:t>
      </w:r>
    </w:p>
    <w:p w14:paraId="194E3A8D" w14:textId="77777777" w:rsidR="0084200A" w:rsidRPr="00517873" w:rsidRDefault="0084200A" w:rsidP="0084200A">
      <w:pPr>
        <w:rPr>
          <w:rFonts w:cs="Arial"/>
          <w:color w:val="000000" w:themeColor="text1"/>
          <w:sz w:val="20"/>
        </w:rPr>
      </w:pPr>
    </w:p>
    <w:p w14:paraId="6928F9E1" w14:textId="77777777" w:rsidR="0084200A" w:rsidRPr="00517873" w:rsidRDefault="0084200A" w:rsidP="0084200A">
      <w:pPr>
        <w:rPr>
          <w:rFonts w:cs="Arial"/>
          <w:b/>
          <w:bCs/>
          <w:color w:val="000000" w:themeColor="text1"/>
          <w:sz w:val="20"/>
          <w:highlight w:val="lightGray"/>
        </w:rPr>
      </w:pPr>
      <w:proofErr w:type="spellStart"/>
      <w:r w:rsidRPr="00517873">
        <w:rPr>
          <w:rFonts w:cs="Arial"/>
          <w:b/>
          <w:bCs/>
          <w:color w:val="000000" w:themeColor="text1"/>
          <w:sz w:val="20"/>
          <w:highlight w:val="lightGray"/>
        </w:rPr>
        <w:t>Eightlimbs</w:t>
      </w:r>
      <w:proofErr w:type="spellEnd"/>
      <w:r w:rsidRPr="00517873">
        <w:rPr>
          <w:rFonts w:cs="Arial"/>
          <w:b/>
          <w:bCs/>
          <w:color w:val="000000" w:themeColor="text1"/>
          <w:sz w:val="20"/>
          <w:highlight w:val="lightGray"/>
        </w:rPr>
        <w:t xml:space="preserve"> Project</w:t>
      </w:r>
    </w:p>
    <w:p w14:paraId="64071197" w14:textId="77777777" w:rsidR="0084200A" w:rsidRPr="00517873" w:rsidRDefault="0084200A" w:rsidP="0084200A">
      <w:pPr>
        <w:rPr>
          <w:rFonts w:cs="Arial"/>
          <w:color w:val="000000" w:themeColor="text1"/>
          <w:sz w:val="20"/>
        </w:rPr>
      </w:pPr>
      <w:r w:rsidRPr="00C8482F">
        <w:rPr>
          <w:rFonts w:cs="Arial"/>
          <w:b/>
          <w:bCs/>
          <w:color w:val="000000" w:themeColor="text1"/>
          <w:sz w:val="20"/>
          <w:highlight w:val="lightGray"/>
        </w:rPr>
        <w:t>Maël Tran</w:t>
      </w:r>
      <w:r w:rsidRPr="00517873">
        <w:rPr>
          <w:rFonts w:cs="Arial"/>
          <w:color w:val="000000" w:themeColor="text1"/>
          <w:sz w:val="20"/>
          <w:highlight w:val="lightGray"/>
        </w:rPr>
        <w:t xml:space="preserve"> und </w:t>
      </w:r>
      <w:r w:rsidRPr="00C8482F">
        <w:rPr>
          <w:rFonts w:cs="Arial"/>
          <w:b/>
          <w:bCs/>
          <w:color w:val="000000" w:themeColor="text1"/>
          <w:sz w:val="20"/>
          <w:highlight w:val="lightGray"/>
        </w:rPr>
        <w:t>Jonathan Victoria</w:t>
      </w:r>
      <w:r w:rsidRPr="00517873">
        <w:rPr>
          <w:rFonts w:cs="Arial"/>
          <w:color w:val="000000" w:themeColor="text1"/>
          <w:sz w:val="20"/>
          <w:highlight w:val="lightGray"/>
        </w:rPr>
        <w:t xml:space="preserve"> lernten sich in Montréal während eines Engagements bei Les 7 </w:t>
      </w:r>
      <w:proofErr w:type="spellStart"/>
      <w:r w:rsidRPr="00517873">
        <w:rPr>
          <w:rFonts w:cs="Arial"/>
          <w:color w:val="000000" w:themeColor="text1"/>
          <w:sz w:val="20"/>
          <w:highlight w:val="lightGray"/>
        </w:rPr>
        <w:t>Doigts</w:t>
      </w:r>
      <w:proofErr w:type="spellEnd"/>
      <w:r w:rsidRPr="00517873">
        <w:rPr>
          <w:rFonts w:cs="Arial"/>
          <w:color w:val="000000" w:themeColor="text1"/>
          <w:sz w:val="20"/>
          <w:highlight w:val="lightGray"/>
        </w:rPr>
        <w:t xml:space="preserve"> de la Main kennen. Ursprünglich kam es durch eine Vertretungssituation zu ihrem ersten gemeinsamen Engagement, bevor die Compagnie sie im darauffolgenden Jahr als Duo für einen gemeinsamen Auftritt anfragte. Aus dieser Konstellation entwickelte sich das </w:t>
      </w:r>
      <w:proofErr w:type="spellStart"/>
      <w:r w:rsidRPr="00A20400">
        <w:rPr>
          <w:rFonts w:cs="Arial"/>
          <w:b/>
          <w:bCs/>
          <w:color w:val="000000" w:themeColor="text1"/>
          <w:sz w:val="20"/>
          <w:highlight w:val="lightGray"/>
        </w:rPr>
        <w:t>Eightlimbs</w:t>
      </w:r>
      <w:proofErr w:type="spellEnd"/>
      <w:r w:rsidRPr="00A20400">
        <w:rPr>
          <w:rFonts w:cs="Arial"/>
          <w:b/>
          <w:bCs/>
          <w:color w:val="000000" w:themeColor="text1"/>
          <w:sz w:val="20"/>
          <w:highlight w:val="lightGray"/>
        </w:rPr>
        <w:t xml:space="preserve"> Project</w:t>
      </w:r>
      <w:r w:rsidRPr="00517873">
        <w:rPr>
          <w:rFonts w:cs="Arial"/>
          <w:color w:val="000000" w:themeColor="text1"/>
          <w:sz w:val="20"/>
          <w:highlight w:val="lightGray"/>
        </w:rPr>
        <w:t xml:space="preserve">, mit dem sie seither als eingespieltes Handstand-Duo auftreten, so zum Beispiel während dem Montréal </w:t>
      </w:r>
      <w:proofErr w:type="spellStart"/>
      <w:r w:rsidRPr="00517873">
        <w:rPr>
          <w:rFonts w:cs="Arial"/>
          <w:color w:val="000000" w:themeColor="text1"/>
          <w:sz w:val="20"/>
          <w:highlight w:val="lightGray"/>
        </w:rPr>
        <w:t>Complèment</w:t>
      </w:r>
      <w:proofErr w:type="spellEnd"/>
      <w:r w:rsidRPr="00517873">
        <w:rPr>
          <w:rFonts w:cs="Arial"/>
          <w:color w:val="000000" w:themeColor="text1"/>
          <w:sz w:val="20"/>
          <w:highlight w:val="lightGray"/>
        </w:rPr>
        <w:t xml:space="preserve"> Cirque Festival im Le Chat Bleu Cabaret.</w:t>
      </w:r>
      <w:r w:rsidRPr="00517873">
        <w:rPr>
          <w:rFonts w:cs="Arial"/>
          <w:color w:val="000000" w:themeColor="text1"/>
          <w:sz w:val="20"/>
        </w:rPr>
        <w:t xml:space="preserve"> </w:t>
      </w:r>
    </w:p>
    <w:p w14:paraId="7E3ABA6C" w14:textId="77777777" w:rsidR="0084200A" w:rsidRPr="00517873" w:rsidRDefault="0084200A" w:rsidP="0084200A">
      <w:pPr>
        <w:rPr>
          <w:rFonts w:cs="Arial"/>
          <w:color w:val="000000" w:themeColor="text1"/>
          <w:sz w:val="20"/>
        </w:rPr>
      </w:pPr>
    </w:p>
    <w:p w14:paraId="2E0EC901" w14:textId="77777777" w:rsidR="0084200A" w:rsidRPr="00517873" w:rsidRDefault="0084200A" w:rsidP="0084200A">
      <w:pPr>
        <w:rPr>
          <w:rFonts w:cs="Arial"/>
          <w:color w:val="000000" w:themeColor="text1"/>
          <w:sz w:val="20"/>
        </w:rPr>
      </w:pPr>
    </w:p>
    <w:p w14:paraId="08420A4D" w14:textId="77777777" w:rsidR="0084200A" w:rsidRPr="00517873" w:rsidRDefault="0084200A" w:rsidP="0084200A">
      <w:pPr>
        <w:rPr>
          <w:rFonts w:cs="Arial"/>
          <w:b/>
          <w:bCs/>
          <w:color w:val="000000" w:themeColor="text1"/>
          <w:sz w:val="20"/>
        </w:rPr>
      </w:pPr>
      <w:r w:rsidRPr="00517873">
        <w:rPr>
          <w:rFonts w:cs="Arial"/>
          <w:b/>
          <w:bCs/>
          <w:color w:val="000000" w:themeColor="text1"/>
          <w:sz w:val="20"/>
        </w:rPr>
        <w:t>Vertikalseil</w:t>
      </w:r>
      <w:r w:rsidRPr="00517873">
        <w:rPr>
          <w:rFonts w:cs="Arial"/>
          <w:b/>
          <w:bCs/>
          <w:color w:val="000000" w:themeColor="text1"/>
          <w:sz w:val="20"/>
        </w:rPr>
        <w:br/>
        <w:t xml:space="preserve">Fernanda Podestá, Argentinien </w:t>
      </w:r>
    </w:p>
    <w:p w14:paraId="6891E4C4" w14:textId="77777777" w:rsidR="0084200A" w:rsidRPr="00517873" w:rsidRDefault="0084200A" w:rsidP="0084200A">
      <w:pPr>
        <w:rPr>
          <w:rFonts w:cs="Arial"/>
          <w:color w:val="000000" w:themeColor="text1"/>
          <w:sz w:val="20"/>
        </w:rPr>
      </w:pPr>
      <w:r w:rsidRPr="00517873">
        <w:rPr>
          <w:rFonts w:cs="Arial"/>
          <w:color w:val="000000" w:themeColor="text1"/>
          <w:sz w:val="20"/>
        </w:rPr>
        <w:t xml:space="preserve">Fernanda Podestá begann im Alter von vier Jahren mit dem Kunstturnen, trainierte mit vollem </w:t>
      </w:r>
      <w:proofErr w:type="gramStart"/>
      <w:r w:rsidRPr="00517873">
        <w:rPr>
          <w:rFonts w:cs="Arial"/>
          <w:color w:val="000000" w:themeColor="text1"/>
          <w:sz w:val="20"/>
        </w:rPr>
        <w:t>Einsatz</w:t>
      </w:r>
      <w:proofErr w:type="gramEnd"/>
      <w:r w:rsidRPr="00517873">
        <w:rPr>
          <w:rFonts w:cs="Arial"/>
          <w:color w:val="000000" w:themeColor="text1"/>
          <w:sz w:val="20"/>
        </w:rPr>
        <w:t xml:space="preserve"> bis sie zwölf war, stets begleitet von ihrer </w:t>
      </w:r>
      <w:proofErr w:type="spellStart"/>
      <w:r w:rsidRPr="00517873">
        <w:rPr>
          <w:rFonts w:cs="Arial"/>
          <w:color w:val="000000" w:themeColor="text1"/>
          <w:sz w:val="20"/>
        </w:rPr>
        <w:t>Grossmutter</w:t>
      </w:r>
      <w:proofErr w:type="spellEnd"/>
      <w:r w:rsidRPr="00517873">
        <w:rPr>
          <w:rFonts w:cs="Arial"/>
          <w:color w:val="000000" w:themeColor="text1"/>
          <w:sz w:val="20"/>
        </w:rPr>
        <w:t xml:space="preserve">, die sie zu jedem Training fuhr. Danach studierte sie Wirtschaftswissenschaften und arbeitete bei einem multinationalen Unternehmen, bevor sie sich mit zwanzig Jahren definitiv ihrer Leidenschaft für den Circus widmete. Sie entschied sich dafür, eine Ausbildung zur darstellenden Künstlerin an der Universidad </w:t>
      </w:r>
      <w:proofErr w:type="spellStart"/>
      <w:r w:rsidRPr="00517873">
        <w:rPr>
          <w:rFonts w:cs="Arial"/>
          <w:color w:val="000000" w:themeColor="text1"/>
          <w:sz w:val="20"/>
        </w:rPr>
        <w:t>Nacional</w:t>
      </w:r>
      <w:proofErr w:type="spellEnd"/>
      <w:r w:rsidRPr="00517873">
        <w:rPr>
          <w:rFonts w:cs="Arial"/>
          <w:color w:val="000000" w:themeColor="text1"/>
          <w:sz w:val="20"/>
        </w:rPr>
        <w:t xml:space="preserve"> de San Martín in Argentinien zu machen, wo sie sich auf Circus spezialisierte. Darüber hinaus vertiefte sie ihre Studien in Dramaturgie und Körperausdruck, wobei sie sich insbesondere auf zeitgenössische Bühnenformen konzentrierte. Nach ihrer Ausbildung folgten zahlreiche internationale Engagements, darunter mit CLIMAX in Argentinien, der Compagnie Amor Eterno in São Paulo sowie dem internationalen </w:t>
      </w:r>
      <w:proofErr w:type="spellStart"/>
      <w:r w:rsidRPr="00517873">
        <w:rPr>
          <w:rFonts w:cs="Arial"/>
          <w:color w:val="000000" w:themeColor="text1"/>
          <w:sz w:val="20"/>
        </w:rPr>
        <w:t>Circusfestival</w:t>
      </w:r>
      <w:proofErr w:type="spellEnd"/>
      <w:r w:rsidRPr="00517873">
        <w:rPr>
          <w:rFonts w:cs="Arial"/>
          <w:color w:val="000000" w:themeColor="text1"/>
          <w:sz w:val="20"/>
        </w:rPr>
        <w:t xml:space="preserve"> in Rio de Janeiro.</w:t>
      </w:r>
    </w:p>
    <w:p w14:paraId="7F6A88FB" w14:textId="77777777" w:rsidR="0061273A" w:rsidRDefault="0061273A" w:rsidP="00D43D71">
      <w:pPr>
        <w:rPr>
          <w:rFonts w:cs="Arial"/>
          <w:b/>
          <w:bCs/>
          <w:sz w:val="20"/>
          <w:lang w:val="de-CH"/>
        </w:rPr>
      </w:pPr>
    </w:p>
    <w:p w14:paraId="53A3ECAF" w14:textId="77777777" w:rsidR="00BE7B41" w:rsidRDefault="00BE7B41" w:rsidP="00D43D71">
      <w:pPr>
        <w:rPr>
          <w:rFonts w:cs="Arial"/>
          <w:b/>
          <w:bCs/>
          <w:sz w:val="20"/>
          <w:lang w:val="de-CH"/>
        </w:rPr>
      </w:pPr>
    </w:p>
    <w:p w14:paraId="0A7B4266" w14:textId="77777777" w:rsidR="00BE7B41" w:rsidRDefault="00BE7B41" w:rsidP="00D43D71">
      <w:pPr>
        <w:rPr>
          <w:rFonts w:cs="Arial"/>
          <w:b/>
          <w:bCs/>
          <w:sz w:val="20"/>
          <w:lang w:val="de-CH"/>
        </w:rPr>
      </w:pPr>
    </w:p>
    <w:p w14:paraId="1448B02D" w14:textId="77777777" w:rsidR="00BE7B41" w:rsidRDefault="00BE7B41" w:rsidP="00D43D71">
      <w:pPr>
        <w:rPr>
          <w:rFonts w:cs="Arial"/>
          <w:b/>
          <w:bCs/>
          <w:sz w:val="20"/>
          <w:lang w:val="de-CH"/>
        </w:rPr>
      </w:pPr>
    </w:p>
    <w:p w14:paraId="763B6452" w14:textId="77777777" w:rsidR="000647B7" w:rsidRPr="002A09A9" w:rsidRDefault="000647B7" w:rsidP="00D43D71">
      <w:pPr>
        <w:rPr>
          <w:rFonts w:cs="Arial"/>
          <w:b/>
          <w:bCs/>
          <w:sz w:val="20"/>
          <w:lang w:val="de-CH"/>
        </w:rPr>
      </w:pPr>
    </w:p>
    <w:p w14:paraId="7E6BA36C" w14:textId="77777777" w:rsidR="000647B7" w:rsidRPr="0099237C" w:rsidRDefault="000647B7" w:rsidP="000647B7">
      <w:pPr>
        <w:rPr>
          <w:rFonts w:cs="Arial"/>
          <w:b/>
          <w:sz w:val="20"/>
        </w:rPr>
      </w:pPr>
      <w:r>
        <w:rPr>
          <w:rFonts w:cs="Arial"/>
          <w:b/>
          <w:sz w:val="20"/>
        </w:rPr>
        <w:lastRenderedPageBreak/>
        <w:t>Bandleader</w:t>
      </w:r>
      <w:r w:rsidRPr="0099237C">
        <w:rPr>
          <w:rFonts w:cs="Arial"/>
          <w:b/>
          <w:sz w:val="20"/>
        </w:rPr>
        <w:t xml:space="preserve"> &amp; Bass</w:t>
      </w:r>
    </w:p>
    <w:p w14:paraId="02695475" w14:textId="77777777" w:rsidR="000647B7" w:rsidRPr="0099237C" w:rsidRDefault="000647B7" w:rsidP="000647B7">
      <w:pPr>
        <w:rPr>
          <w:rFonts w:eastAsiaTheme="minorHAnsi" w:cs="Arial"/>
          <w:color w:val="000000"/>
          <w:sz w:val="20"/>
          <w:lang w:eastAsia="en-US"/>
        </w:rPr>
      </w:pPr>
      <w:r w:rsidRPr="0099237C">
        <w:rPr>
          <w:rFonts w:cs="Arial"/>
          <w:b/>
          <w:sz w:val="20"/>
        </w:rPr>
        <w:t xml:space="preserve">Michał Kołodziej, Polen </w:t>
      </w:r>
    </w:p>
    <w:p w14:paraId="1DD9C77A" w14:textId="2DC9C91D" w:rsidR="000647B7" w:rsidRPr="0099237C" w:rsidRDefault="000647B7" w:rsidP="000647B7">
      <w:pPr>
        <w:rPr>
          <w:rFonts w:cs="Arial"/>
          <w:bCs/>
          <w:color w:val="000000"/>
          <w:sz w:val="20"/>
        </w:rPr>
      </w:pPr>
      <w:r w:rsidRPr="0099237C">
        <w:rPr>
          <w:rFonts w:cs="Arial"/>
          <w:bCs/>
          <w:color w:val="000000"/>
          <w:sz w:val="20"/>
        </w:rPr>
        <w:t xml:space="preserve">Michał Kołodziej ist Kontrabassist sowie E-Bassist und erfolgreicher Absolvent der Krzystof-Penderecki-Musikakademie in Krakau. Als vielseitiger und aktiver Musiker wirkt er </w:t>
      </w:r>
      <w:proofErr w:type="spellStart"/>
      <w:r w:rsidRPr="0099237C">
        <w:rPr>
          <w:rFonts w:cs="Arial"/>
          <w:bCs/>
          <w:color w:val="000000"/>
          <w:sz w:val="20"/>
        </w:rPr>
        <w:t>regelmässig</w:t>
      </w:r>
      <w:proofErr w:type="spellEnd"/>
      <w:r w:rsidRPr="0099237C">
        <w:rPr>
          <w:rFonts w:cs="Arial"/>
          <w:bCs/>
          <w:color w:val="000000"/>
          <w:sz w:val="20"/>
        </w:rPr>
        <w:t xml:space="preserve"> mit einer Vielzahl polnischer </w:t>
      </w:r>
      <w:proofErr w:type="spellStart"/>
      <w:proofErr w:type="gramStart"/>
      <w:r w:rsidRPr="0099237C">
        <w:rPr>
          <w:rFonts w:cs="Arial"/>
          <w:bCs/>
          <w:color w:val="000000"/>
          <w:sz w:val="20"/>
        </w:rPr>
        <w:t>Künstler:innen</w:t>
      </w:r>
      <w:proofErr w:type="spellEnd"/>
      <w:proofErr w:type="gramEnd"/>
      <w:r w:rsidRPr="0099237C">
        <w:rPr>
          <w:rFonts w:cs="Arial"/>
          <w:bCs/>
          <w:color w:val="000000"/>
          <w:sz w:val="20"/>
        </w:rPr>
        <w:t xml:space="preserve"> aus verschiedenen Genres zusammen. Neben seiner Konzerttätigkeit arbeitet er auch als Instrumentallehrer an einer Musikschule. Seine Bühnenerfahrung umfasst Engagements in polnischen Musiktheatern, einem deutschen Circus und als Musiker an Bord eines Kreuzfahrtschiffes. Derzeit ist er in seiner sechsten Saison Mitglied de</w:t>
      </w:r>
      <w:r w:rsidR="0052227E">
        <w:rPr>
          <w:rFonts w:cs="Arial"/>
          <w:bCs/>
          <w:color w:val="000000"/>
          <w:sz w:val="20"/>
        </w:rPr>
        <w:t>r</w:t>
      </w:r>
      <w:r w:rsidRPr="0099237C">
        <w:rPr>
          <w:rFonts w:cs="Arial"/>
          <w:bCs/>
          <w:color w:val="000000"/>
          <w:sz w:val="20"/>
        </w:rPr>
        <w:t xml:space="preserve"> Monti-</w:t>
      </w:r>
      <w:r w:rsidR="0052227E">
        <w:rPr>
          <w:rFonts w:cs="Arial"/>
          <w:bCs/>
          <w:color w:val="000000"/>
          <w:sz w:val="20"/>
        </w:rPr>
        <w:t>Band</w:t>
      </w:r>
      <w:r w:rsidRPr="0099237C">
        <w:rPr>
          <w:rFonts w:cs="Arial"/>
          <w:bCs/>
          <w:color w:val="000000"/>
          <w:sz w:val="20"/>
        </w:rPr>
        <w:t xml:space="preserve"> und wirkt das zweite Mal als </w:t>
      </w:r>
      <w:r>
        <w:rPr>
          <w:rFonts w:cs="Arial"/>
          <w:bCs/>
          <w:color w:val="000000"/>
          <w:sz w:val="20"/>
        </w:rPr>
        <w:t>Bandleader</w:t>
      </w:r>
      <w:r w:rsidRPr="0099237C">
        <w:rPr>
          <w:rFonts w:cs="Arial"/>
          <w:bCs/>
          <w:color w:val="000000"/>
          <w:sz w:val="20"/>
        </w:rPr>
        <w:t xml:space="preserve">. </w:t>
      </w:r>
      <w:r>
        <w:rPr>
          <w:rFonts w:cs="Arial"/>
          <w:bCs/>
          <w:color w:val="000000"/>
          <w:sz w:val="20"/>
        </w:rPr>
        <w:t>Als Bassist</w:t>
      </w:r>
      <w:r w:rsidRPr="0099237C">
        <w:rPr>
          <w:rFonts w:cs="Arial"/>
          <w:bCs/>
          <w:color w:val="000000"/>
          <w:sz w:val="20"/>
        </w:rPr>
        <w:t xml:space="preserve"> wird </w:t>
      </w:r>
      <w:r>
        <w:rPr>
          <w:rFonts w:cs="Arial"/>
          <w:bCs/>
          <w:color w:val="000000"/>
          <w:sz w:val="20"/>
        </w:rPr>
        <w:t xml:space="preserve">er </w:t>
      </w:r>
      <w:r w:rsidRPr="0099237C">
        <w:rPr>
          <w:rFonts w:cs="Arial"/>
          <w:bCs/>
          <w:color w:val="000000"/>
          <w:sz w:val="20"/>
        </w:rPr>
        <w:t xml:space="preserve">Mitte September durch </w:t>
      </w:r>
      <w:r w:rsidRPr="0099237C">
        <w:rPr>
          <w:rFonts w:cs="Arial"/>
          <w:sz w:val="20"/>
          <w:lang w:val="de-CH"/>
        </w:rPr>
        <w:t>Micha</w:t>
      </w:r>
      <w:r w:rsidRPr="0099237C">
        <w:rPr>
          <w:rFonts w:cs="Arial"/>
          <w:sz w:val="20"/>
        </w:rPr>
        <w:t xml:space="preserve">ł </w:t>
      </w:r>
      <w:r w:rsidRPr="0099237C">
        <w:rPr>
          <w:rFonts w:cs="Arial"/>
          <w:sz w:val="20"/>
          <w:lang w:val="de-CH"/>
        </w:rPr>
        <w:t>Kowalczyk ersetzt.</w:t>
      </w:r>
    </w:p>
    <w:p w14:paraId="46C644ED" w14:textId="77777777" w:rsidR="000647B7" w:rsidRPr="0099237C" w:rsidRDefault="000647B7" w:rsidP="000647B7">
      <w:pPr>
        <w:rPr>
          <w:rFonts w:cs="Arial"/>
          <w:bCs/>
          <w:color w:val="000000"/>
          <w:sz w:val="20"/>
        </w:rPr>
      </w:pPr>
    </w:p>
    <w:p w14:paraId="3F4F0C05" w14:textId="77777777" w:rsidR="000647B7" w:rsidRPr="0099237C" w:rsidRDefault="000647B7" w:rsidP="000647B7">
      <w:pPr>
        <w:pStyle w:val="Textkrper"/>
        <w:tabs>
          <w:tab w:val="left" w:pos="3080"/>
        </w:tabs>
        <w:rPr>
          <w:rFonts w:cs="Arial"/>
          <w:sz w:val="20"/>
        </w:rPr>
      </w:pPr>
    </w:p>
    <w:p w14:paraId="568CE013" w14:textId="77777777" w:rsidR="000647B7" w:rsidRPr="00C1288E" w:rsidRDefault="000647B7" w:rsidP="000647B7">
      <w:pPr>
        <w:pStyle w:val="berschrift3"/>
        <w:rPr>
          <w:rFonts w:cs="Arial"/>
          <w:bCs/>
          <w:sz w:val="20"/>
        </w:rPr>
      </w:pPr>
      <w:r w:rsidRPr="00C1288E">
        <w:rPr>
          <w:rFonts w:cs="Arial"/>
          <w:bCs/>
          <w:sz w:val="20"/>
        </w:rPr>
        <w:t>Bandleader &amp; Gitarre</w:t>
      </w:r>
    </w:p>
    <w:p w14:paraId="757D24F2" w14:textId="77777777" w:rsidR="000647B7" w:rsidRPr="00841CE2" w:rsidRDefault="000647B7" w:rsidP="000647B7">
      <w:pPr>
        <w:pStyle w:val="berschrift3"/>
        <w:rPr>
          <w:rFonts w:eastAsiaTheme="minorHAnsi" w:cs="Arial"/>
          <w:b w:val="0"/>
          <w:sz w:val="20"/>
          <w:lang w:eastAsia="en-US"/>
        </w:rPr>
      </w:pPr>
      <w:r w:rsidRPr="00841CE2">
        <w:rPr>
          <w:rFonts w:cs="Arial"/>
          <w:sz w:val="20"/>
        </w:rPr>
        <w:t xml:space="preserve">Zbigniew Zawadzki, Polen  </w:t>
      </w:r>
    </w:p>
    <w:p w14:paraId="5CFF5545" w14:textId="77777777" w:rsidR="000647B7" w:rsidRPr="00841CE2" w:rsidRDefault="000647B7" w:rsidP="000647B7">
      <w:pPr>
        <w:rPr>
          <w:rFonts w:eastAsiaTheme="majorEastAsia" w:cs="Arial"/>
          <w:sz w:val="20"/>
        </w:rPr>
      </w:pPr>
      <w:r w:rsidRPr="00841CE2">
        <w:rPr>
          <w:rFonts w:eastAsiaTheme="majorEastAsia" w:cs="Arial"/>
          <w:sz w:val="20"/>
        </w:rPr>
        <w:t xml:space="preserve">Zbigniew Zawadzki ist Gitarrist und Absolvent der Hochschule für Musik in Bydgoszcz. Als erfahrener Session-Musiker hat er mit zahlreichen polnischen </w:t>
      </w:r>
      <w:proofErr w:type="spellStart"/>
      <w:proofErr w:type="gramStart"/>
      <w:r w:rsidRPr="00841CE2">
        <w:rPr>
          <w:rFonts w:eastAsiaTheme="minorHAnsi" w:cs="Arial"/>
          <w:color w:val="000000" w:themeColor="text1"/>
          <w:sz w:val="20"/>
          <w:lang w:val="de-CH" w:eastAsia="en-US"/>
        </w:rPr>
        <w:t>Künstler:innen</w:t>
      </w:r>
      <w:proofErr w:type="spellEnd"/>
      <w:proofErr w:type="gramEnd"/>
      <w:r w:rsidRPr="00841CE2">
        <w:rPr>
          <w:rFonts w:eastAsiaTheme="minorHAnsi" w:cs="Arial"/>
          <w:color w:val="000000" w:themeColor="text1"/>
          <w:sz w:val="20"/>
          <w:lang w:val="de-CH" w:eastAsia="en-US"/>
        </w:rPr>
        <w:t xml:space="preserve"> </w:t>
      </w:r>
      <w:r w:rsidRPr="00841CE2">
        <w:rPr>
          <w:rFonts w:eastAsiaTheme="majorEastAsia" w:cs="Arial"/>
          <w:sz w:val="20"/>
        </w:rPr>
        <w:t xml:space="preserve">zusammengearbeitet und war aktiv an Musiktheaterproduktionen in ganz Europa beteiligt, wo er in einigen der bekanntesten Musicals auftrat. Dieses Jahr ist er zum sechsten Mal Monti-Gitarrist und übernimmt ab Mitte September zum zweiten Mal das Amt des </w:t>
      </w:r>
      <w:r>
        <w:rPr>
          <w:rFonts w:cs="Arial"/>
          <w:bCs/>
          <w:color w:val="000000"/>
          <w:sz w:val="20"/>
        </w:rPr>
        <w:t>Bandleaders</w:t>
      </w:r>
      <w:r w:rsidRPr="00841CE2">
        <w:rPr>
          <w:rFonts w:eastAsiaTheme="majorEastAsia" w:cs="Arial"/>
          <w:sz w:val="20"/>
        </w:rPr>
        <w:t>, wo er seine Erfahrungen mit Live-Auftritten und musikalischem Geschichtenerzählen einbringen kann.</w:t>
      </w:r>
    </w:p>
    <w:p w14:paraId="54500A74" w14:textId="77777777" w:rsidR="000647B7" w:rsidRDefault="000647B7" w:rsidP="000647B7">
      <w:pPr>
        <w:rPr>
          <w:sz w:val="20"/>
        </w:rPr>
      </w:pPr>
    </w:p>
    <w:p w14:paraId="2E36DE5F" w14:textId="77777777" w:rsidR="0061273A" w:rsidRPr="00841CE2" w:rsidRDefault="0061273A" w:rsidP="000647B7">
      <w:pPr>
        <w:rPr>
          <w:rFonts w:cs="Arial"/>
          <w:sz w:val="20"/>
        </w:rPr>
      </w:pPr>
    </w:p>
    <w:p w14:paraId="1DADE660" w14:textId="77777777" w:rsidR="000647B7" w:rsidRPr="00841CE2" w:rsidRDefault="000647B7" w:rsidP="000647B7">
      <w:pPr>
        <w:rPr>
          <w:rFonts w:cs="Arial"/>
          <w:b/>
          <w:bCs/>
          <w:sz w:val="20"/>
          <w:lang w:val="de-CH"/>
        </w:rPr>
      </w:pPr>
      <w:r w:rsidRPr="00841CE2">
        <w:rPr>
          <w:rFonts w:cs="Arial"/>
          <w:b/>
          <w:bCs/>
          <w:sz w:val="20"/>
          <w:lang w:val="de-CH"/>
        </w:rPr>
        <w:t>Schlagzeug</w:t>
      </w:r>
    </w:p>
    <w:p w14:paraId="336BA95F" w14:textId="77777777" w:rsidR="000647B7" w:rsidRPr="00841CE2" w:rsidRDefault="000647B7" w:rsidP="000647B7">
      <w:pPr>
        <w:widowControl w:val="0"/>
        <w:autoSpaceDE w:val="0"/>
        <w:autoSpaceDN w:val="0"/>
        <w:adjustRightInd w:val="0"/>
        <w:rPr>
          <w:rFonts w:cs="Arial"/>
          <w:b/>
          <w:bCs/>
          <w:sz w:val="20"/>
        </w:rPr>
      </w:pPr>
      <w:r w:rsidRPr="00841CE2">
        <w:rPr>
          <w:rFonts w:cs="Arial"/>
          <w:b/>
          <w:bCs/>
          <w:sz w:val="20"/>
        </w:rPr>
        <w:t>Wojciech Gorzelak, Polen</w:t>
      </w:r>
    </w:p>
    <w:p w14:paraId="444D79B4" w14:textId="77777777" w:rsidR="000647B7" w:rsidRPr="00841CE2" w:rsidRDefault="000647B7" w:rsidP="000647B7">
      <w:pPr>
        <w:rPr>
          <w:rFonts w:eastAsiaTheme="minorHAnsi" w:cs="Arial"/>
          <w:color w:val="000000" w:themeColor="text1"/>
          <w:sz w:val="20"/>
          <w:lang w:val="de-CH" w:eastAsia="en-US"/>
        </w:rPr>
      </w:pPr>
      <w:r w:rsidRPr="00841CE2">
        <w:rPr>
          <w:rFonts w:eastAsiaTheme="minorHAnsi" w:cs="Arial"/>
          <w:color w:val="000000" w:themeColor="text1"/>
          <w:sz w:val="20"/>
          <w:lang w:val="de-CH" w:eastAsia="en-US"/>
        </w:rPr>
        <w:t xml:space="preserve">Wojciech Gorzelak ist Schlagzeuger, Session-Musiker, Lehrer und Absolvent der Musikakademie in Kattowitz mit den Hauptfächern Jazz und Bühnenmusik. Er hat mit vielen Bands und </w:t>
      </w:r>
      <w:proofErr w:type="spellStart"/>
      <w:proofErr w:type="gramStart"/>
      <w:r w:rsidRPr="00841CE2">
        <w:rPr>
          <w:rFonts w:eastAsiaTheme="minorHAnsi" w:cs="Arial"/>
          <w:color w:val="000000" w:themeColor="text1"/>
          <w:sz w:val="20"/>
          <w:lang w:val="de-CH" w:eastAsia="en-US"/>
        </w:rPr>
        <w:t>Künstler:innen</w:t>
      </w:r>
      <w:proofErr w:type="spellEnd"/>
      <w:proofErr w:type="gramEnd"/>
      <w:r w:rsidRPr="00841CE2">
        <w:rPr>
          <w:rFonts w:eastAsiaTheme="minorHAnsi" w:cs="Arial"/>
          <w:color w:val="000000" w:themeColor="text1"/>
          <w:sz w:val="20"/>
          <w:lang w:val="de-CH" w:eastAsia="en-US"/>
        </w:rPr>
        <w:t xml:space="preserve"> zusammengearbeitet. So wirkte er in der Produktion «Mamma Mia – Tribute </w:t>
      </w:r>
      <w:proofErr w:type="spellStart"/>
      <w:r w:rsidRPr="00841CE2">
        <w:rPr>
          <w:rFonts w:eastAsiaTheme="minorHAnsi" w:cs="Arial"/>
          <w:color w:val="000000" w:themeColor="text1"/>
          <w:sz w:val="20"/>
          <w:lang w:val="de-CH" w:eastAsia="en-US"/>
        </w:rPr>
        <w:t>to</w:t>
      </w:r>
      <w:proofErr w:type="spellEnd"/>
      <w:r w:rsidRPr="00841CE2">
        <w:rPr>
          <w:rFonts w:eastAsiaTheme="minorHAnsi" w:cs="Arial"/>
          <w:color w:val="000000" w:themeColor="text1"/>
          <w:sz w:val="20"/>
          <w:lang w:val="de-CH" w:eastAsia="en-US"/>
        </w:rPr>
        <w:t xml:space="preserve"> ABBA», mit dem Soul Hunters Gospel Choir und dem Why Not Quintet sowie mit Institutionen wie der Opole Philharmonie und dem Schlesischen Theater. Weiter arbeitete er als Assistent an der Kunstfakultät der Universität Jan Długosz in Częstochowa und gibt seit </w:t>
      </w:r>
      <w:r>
        <w:rPr>
          <w:rFonts w:eastAsiaTheme="minorHAnsi" w:cs="Arial"/>
          <w:color w:val="000000" w:themeColor="text1"/>
          <w:sz w:val="20"/>
          <w:lang w:val="de-CH" w:eastAsia="en-US"/>
        </w:rPr>
        <w:t>drei</w:t>
      </w:r>
      <w:r w:rsidRPr="00841CE2">
        <w:rPr>
          <w:rFonts w:eastAsiaTheme="minorHAnsi" w:cs="Arial"/>
          <w:color w:val="000000" w:themeColor="text1"/>
          <w:sz w:val="20"/>
          <w:lang w:val="de-CH" w:eastAsia="en-US"/>
        </w:rPr>
        <w:t xml:space="preserve"> Jahren im Monti-Chapiteau den Takt an.</w:t>
      </w:r>
    </w:p>
    <w:p w14:paraId="6B42C036" w14:textId="77777777" w:rsidR="000647B7" w:rsidRPr="00841CE2" w:rsidRDefault="000647B7" w:rsidP="000647B7">
      <w:pPr>
        <w:rPr>
          <w:rFonts w:cs="Arial"/>
          <w:sz w:val="20"/>
        </w:rPr>
      </w:pPr>
    </w:p>
    <w:p w14:paraId="7AD4BEF1" w14:textId="77777777" w:rsidR="000647B7" w:rsidRPr="00841CE2" w:rsidRDefault="000647B7" w:rsidP="000647B7">
      <w:pPr>
        <w:pStyle w:val="Textkrper"/>
        <w:tabs>
          <w:tab w:val="left" w:pos="3080"/>
        </w:tabs>
        <w:rPr>
          <w:rFonts w:cs="Arial"/>
          <w:sz w:val="20"/>
        </w:rPr>
      </w:pPr>
    </w:p>
    <w:p w14:paraId="4EAE0FF9" w14:textId="77777777" w:rsidR="000647B7" w:rsidRPr="00841CE2" w:rsidRDefault="000647B7" w:rsidP="000647B7">
      <w:pPr>
        <w:pStyle w:val="berschrift3"/>
        <w:rPr>
          <w:rFonts w:cs="Arial"/>
          <w:sz w:val="20"/>
        </w:rPr>
      </w:pPr>
      <w:r w:rsidRPr="00841CE2">
        <w:rPr>
          <w:rFonts w:cs="Arial"/>
          <w:sz w:val="20"/>
        </w:rPr>
        <w:t>Posaune</w:t>
      </w:r>
    </w:p>
    <w:p w14:paraId="06A79702" w14:textId="77777777" w:rsidR="000647B7" w:rsidRPr="00841CE2" w:rsidRDefault="000647B7" w:rsidP="000647B7">
      <w:pPr>
        <w:rPr>
          <w:rFonts w:cs="Arial"/>
          <w:b/>
          <w:bCs/>
          <w:sz w:val="20"/>
          <w:lang w:val="de-CH"/>
        </w:rPr>
      </w:pPr>
      <w:r w:rsidRPr="00841CE2">
        <w:rPr>
          <w:rFonts w:cs="Arial"/>
          <w:b/>
          <w:bCs/>
          <w:color w:val="000000" w:themeColor="text1"/>
          <w:sz w:val="20"/>
        </w:rPr>
        <w:t xml:space="preserve">Tomasz </w:t>
      </w:r>
      <w:r w:rsidRPr="00841CE2">
        <w:rPr>
          <w:rFonts w:cs="Arial"/>
          <w:b/>
          <w:bCs/>
          <w:sz w:val="20"/>
        </w:rPr>
        <w:t>Szadurski</w:t>
      </w:r>
      <w:r w:rsidRPr="00841CE2">
        <w:rPr>
          <w:rFonts w:cs="Arial"/>
          <w:b/>
          <w:bCs/>
          <w:color w:val="000000"/>
          <w:sz w:val="20"/>
          <w:lang w:val="de-CH"/>
        </w:rPr>
        <w:t>, Polen</w:t>
      </w:r>
    </w:p>
    <w:p w14:paraId="6658C924" w14:textId="77777777" w:rsidR="000647B7" w:rsidRDefault="000647B7" w:rsidP="000647B7">
      <w:pPr>
        <w:rPr>
          <w:rFonts w:cs="Arial"/>
          <w:sz w:val="20"/>
          <w:lang w:val="de-CH"/>
        </w:rPr>
      </w:pPr>
      <w:r w:rsidRPr="00841CE2">
        <w:rPr>
          <w:rFonts w:cs="Arial"/>
          <w:sz w:val="20"/>
        </w:rPr>
        <w:t>Tomasz Szadurski hat sich an der Musikschule in Zielona Góra und später an der Musikakademie in Wrocław zum Posaunisten und Pianisten ausbilden lassen. Im Laufe seiner Karriere hat er mit verschiedenen polnischen Bigbands</w:t>
      </w:r>
      <w:r w:rsidRPr="0099237C">
        <w:rPr>
          <w:rFonts w:cs="Arial"/>
          <w:sz w:val="20"/>
        </w:rPr>
        <w:t xml:space="preserve"> und Symphonieorchestern zusammengearbeitet und hat in diversen Ensembles gewirkt: u.a. auf Kreuzfahrtschiffen, dem Circus Conelli und dem Circus Scott. Gegenwärtig gibt er pädagogische Konzerte für Kinder und Jugendliche in Schulen und widmet sich gleichzeitig der Musikproduktion. Er spielt das zweite Jahr im Monti-Orchester</w:t>
      </w:r>
      <w:r>
        <w:rPr>
          <w:rFonts w:cs="Arial"/>
          <w:sz w:val="20"/>
        </w:rPr>
        <w:t>. A</w:t>
      </w:r>
      <w:r w:rsidRPr="0099237C">
        <w:rPr>
          <w:rFonts w:cs="Arial"/>
          <w:sz w:val="20"/>
        </w:rPr>
        <w:t xml:space="preserve">nfangs September </w:t>
      </w:r>
      <w:r>
        <w:rPr>
          <w:rFonts w:cs="Arial"/>
          <w:sz w:val="20"/>
        </w:rPr>
        <w:t>übernimmt</w:t>
      </w:r>
      <w:r w:rsidRPr="0099237C">
        <w:rPr>
          <w:rFonts w:cs="Arial"/>
          <w:sz w:val="20"/>
        </w:rPr>
        <w:t xml:space="preserve"> </w:t>
      </w:r>
      <w:r w:rsidRPr="0099237C">
        <w:rPr>
          <w:rFonts w:cs="Arial"/>
          <w:sz w:val="20"/>
          <w:lang w:val="de-CH"/>
        </w:rPr>
        <w:t xml:space="preserve">Filip Czank </w:t>
      </w:r>
      <w:r>
        <w:rPr>
          <w:rFonts w:cs="Arial"/>
          <w:sz w:val="20"/>
          <w:lang w:val="de-CH"/>
        </w:rPr>
        <w:t>seine Nachfolge</w:t>
      </w:r>
      <w:r w:rsidRPr="0099237C">
        <w:rPr>
          <w:rFonts w:cs="Arial"/>
          <w:sz w:val="20"/>
          <w:lang w:val="de-CH"/>
        </w:rPr>
        <w:t>.</w:t>
      </w:r>
    </w:p>
    <w:p w14:paraId="77296ABA" w14:textId="77777777" w:rsidR="000647B7" w:rsidRPr="00E21AB8" w:rsidRDefault="000647B7" w:rsidP="000647B7">
      <w:pPr>
        <w:rPr>
          <w:rFonts w:cs="Arial"/>
          <w:sz w:val="20"/>
          <w:lang w:val="de-CH"/>
        </w:rPr>
      </w:pPr>
    </w:p>
    <w:p w14:paraId="0AF05D0E" w14:textId="77777777" w:rsidR="000647B7" w:rsidRPr="0099237C" w:rsidRDefault="000647B7" w:rsidP="000647B7">
      <w:pPr>
        <w:pStyle w:val="Textkrper"/>
        <w:tabs>
          <w:tab w:val="left" w:pos="3080"/>
        </w:tabs>
        <w:rPr>
          <w:rFonts w:cs="Arial"/>
          <w:sz w:val="20"/>
        </w:rPr>
      </w:pPr>
    </w:p>
    <w:p w14:paraId="422EA2C0" w14:textId="77777777" w:rsidR="000647B7" w:rsidRPr="0099237C" w:rsidRDefault="000647B7" w:rsidP="000647B7">
      <w:pPr>
        <w:rPr>
          <w:rFonts w:cs="Arial"/>
          <w:b/>
          <w:sz w:val="20"/>
        </w:rPr>
      </w:pPr>
      <w:r w:rsidRPr="0099237C">
        <w:rPr>
          <w:rFonts w:cs="Arial"/>
          <w:b/>
          <w:sz w:val="20"/>
        </w:rPr>
        <w:t>Piano</w:t>
      </w:r>
    </w:p>
    <w:p w14:paraId="1226703A" w14:textId="77777777" w:rsidR="000647B7" w:rsidRPr="0099237C" w:rsidRDefault="000647B7" w:rsidP="000647B7">
      <w:pPr>
        <w:widowControl w:val="0"/>
        <w:autoSpaceDE w:val="0"/>
        <w:autoSpaceDN w:val="0"/>
        <w:adjustRightInd w:val="0"/>
        <w:rPr>
          <w:rFonts w:cs="Arial"/>
          <w:b/>
          <w:bCs/>
          <w:sz w:val="20"/>
        </w:rPr>
      </w:pPr>
      <w:r w:rsidRPr="0099237C">
        <w:rPr>
          <w:rFonts w:cs="Arial"/>
          <w:b/>
          <w:bCs/>
          <w:sz w:val="20"/>
        </w:rPr>
        <w:t>Arseni Sadykov, Belarus</w:t>
      </w:r>
    </w:p>
    <w:p w14:paraId="67AC17B1" w14:textId="77777777" w:rsidR="000647B7" w:rsidRPr="0099237C" w:rsidRDefault="000647B7" w:rsidP="000647B7">
      <w:pPr>
        <w:rPr>
          <w:rFonts w:eastAsiaTheme="minorHAnsi" w:cs="Arial"/>
          <w:color w:val="000000" w:themeColor="text1"/>
          <w:sz w:val="20"/>
          <w:lang w:val="de-CH" w:eastAsia="en-US"/>
        </w:rPr>
      </w:pPr>
      <w:r w:rsidRPr="0099237C">
        <w:rPr>
          <w:rFonts w:eastAsiaTheme="minorHAnsi" w:cs="Arial"/>
          <w:color w:val="000000" w:themeColor="text1"/>
          <w:sz w:val="20"/>
          <w:lang w:val="de-CH" w:eastAsia="en-US"/>
        </w:rPr>
        <w:t xml:space="preserve">Arseni Sadykov wuchs in einer Musikerfamilie auf und begann mit fünf Jahren seine Ausbildung an der Kunstschule von </w:t>
      </w:r>
      <w:proofErr w:type="spellStart"/>
      <w:r w:rsidRPr="0099237C">
        <w:rPr>
          <w:rFonts w:eastAsiaTheme="minorHAnsi" w:cs="Arial"/>
          <w:color w:val="000000" w:themeColor="text1"/>
          <w:sz w:val="20"/>
          <w:lang w:val="de-CH" w:eastAsia="en-US"/>
        </w:rPr>
        <w:t>Polotsk</w:t>
      </w:r>
      <w:proofErr w:type="spellEnd"/>
      <w:r w:rsidRPr="0099237C">
        <w:rPr>
          <w:rFonts w:eastAsiaTheme="minorHAnsi" w:cs="Arial"/>
          <w:color w:val="000000" w:themeColor="text1"/>
          <w:sz w:val="20"/>
          <w:lang w:val="de-CH" w:eastAsia="en-US"/>
        </w:rPr>
        <w:t xml:space="preserve">, studierte später an der Musikhochschule von </w:t>
      </w:r>
      <w:proofErr w:type="spellStart"/>
      <w:r w:rsidRPr="0099237C">
        <w:rPr>
          <w:rFonts w:eastAsiaTheme="minorHAnsi" w:cs="Arial"/>
          <w:color w:val="000000" w:themeColor="text1"/>
          <w:sz w:val="20"/>
          <w:lang w:val="de-CH" w:eastAsia="en-US"/>
        </w:rPr>
        <w:t>Novopolotsk</w:t>
      </w:r>
      <w:proofErr w:type="spellEnd"/>
      <w:r w:rsidRPr="0099237C">
        <w:rPr>
          <w:rFonts w:eastAsiaTheme="minorHAnsi" w:cs="Arial"/>
          <w:color w:val="000000" w:themeColor="text1"/>
          <w:sz w:val="20"/>
          <w:lang w:val="de-CH" w:eastAsia="en-US"/>
        </w:rPr>
        <w:t xml:space="preserve">, der Nationalen Musikakademie von Belarus, dem Claudio-Monteverdi-Konservatorium in Bozen sowie der Franz-Liszt-Hochschule in Weimar, wo er seinen Master und seine Promotion abschloss. Als Solist tourte er durch Europa, Russland und Asien, unter anderem als offizieller Pianist der Band «Spark». Aktuell produziert er Musik für seine Gruppe </w:t>
      </w:r>
      <w:proofErr w:type="spellStart"/>
      <w:r w:rsidRPr="0099237C">
        <w:rPr>
          <w:rFonts w:eastAsiaTheme="minorHAnsi" w:cs="Arial"/>
          <w:color w:val="000000" w:themeColor="text1"/>
          <w:sz w:val="20"/>
          <w:lang w:val="de-CH" w:eastAsia="en-US"/>
        </w:rPr>
        <w:t>Streamlines</w:t>
      </w:r>
      <w:proofErr w:type="spellEnd"/>
      <w:r w:rsidRPr="0099237C">
        <w:rPr>
          <w:rFonts w:eastAsiaTheme="minorHAnsi" w:cs="Arial"/>
          <w:color w:val="000000" w:themeColor="text1"/>
          <w:sz w:val="20"/>
          <w:lang w:val="de-CH" w:eastAsia="en-US"/>
        </w:rPr>
        <w:t xml:space="preserve">, sein elektro-pianistisches Projekt Arsi Tones und ist kreativer Produzent von </w:t>
      </w:r>
      <w:proofErr w:type="spellStart"/>
      <w:r w:rsidRPr="0099237C">
        <w:rPr>
          <w:rFonts w:eastAsiaTheme="minorHAnsi" w:cs="Arial"/>
          <w:color w:val="000000" w:themeColor="text1"/>
          <w:sz w:val="20"/>
          <w:lang w:val="de-CH" w:eastAsia="en-US"/>
        </w:rPr>
        <w:t>NimArs</w:t>
      </w:r>
      <w:proofErr w:type="spellEnd"/>
      <w:r w:rsidRPr="0099237C">
        <w:rPr>
          <w:rFonts w:eastAsiaTheme="minorHAnsi" w:cs="Arial"/>
          <w:color w:val="000000" w:themeColor="text1"/>
          <w:sz w:val="20"/>
          <w:lang w:val="de-CH" w:eastAsia="en-US"/>
        </w:rPr>
        <w:t xml:space="preserve"> Records in Frankfurt. Er spielt seit drei Jahren in der Monti-Band.</w:t>
      </w:r>
    </w:p>
    <w:p w14:paraId="5015CB19" w14:textId="77777777" w:rsidR="000647B7" w:rsidRPr="0099237C" w:rsidRDefault="000647B7" w:rsidP="000647B7">
      <w:pPr>
        <w:rPr>
          <w:rFonts w:eastAsiaTheme="minorHAnsi" w:cs="Arial"/>
          <w:color w:val="000000" w:themeColor="text1"/>
          <w:sz w:val="20"/>
          <w:lang w:val="de-CH" w:eastAsia="en-US"/>
        </w:rPr>
      </w:pPr>
    </w:p>
    <w:p w14:paraId="6F1D6A33" w14:textId="77777777" w:rsidR="000647B7" w:rsidRPr="0099237C" w:rsidRDefault="000647B7" w:rsidP="000647B7">
      <w:pPr>
        <w:rPr>
          <w:rFonts w:cs="Arial"/>
          <w:sz w:val="20"/>
          <w:lang w:val="de-CH"/>
        </w:rPr>
      </w:pPr>
    </w:p>
    <w:p w14:paraId="56802ADA" w14:textId="77777777" w:rsidR="000647B7" w:rsidRPr="0099237C" w:rsidRDefault="000647B7" w:rsidP="000647B7">
      <w:pPr>
        <w:rPr>
          <w:rFonts w:cs="Arial"/>
          <w:b/>
          <w:bCs/>
          <w:color w:val="000000" w:themeColor="text1"/>
          <w:sz w:val="20"/>
          <w:lang w:val="de-CH"/>
        </w:rPr>
      </w:pPr>
      <w:proofErr w:type="gramStart"/>
      <w:r w:rsidRPr="0099237C">
        <w:rPr>
          <w:rFonts w:cs="Arial"/>
          <w:b/>
          <w:bCs/>
          <w:color w:val="000000" w:themeColor="text1"/>
          <w:sz w:val="20"/>
          <w:lang w:val="de-CH"/>
        </w:rPr>
        <w:t>Saxophon</w:t>
      </w:r>
      <w:proofErr w:type="gramEnd"/>
      <w:r w:rsidRPr="0099237C">
        <w:rPr>
          <w:rFonts w:cs="Arial"/>
          <w:b/>
          <w:bCs/>
          <w:color w:val="000000" w:themeColor="text1"/>
          <w:sz w:val="20"/>
          <w:lang w:val="de-CH"/>
        </w:rPr>
        <w:t>, Klarinette &amp; Querflöte</w:t>
      </w:r>
    </w:p>
    <w:p w14:paraId="0DF8BE7F" w14:textId="77777777" w:rsidR="000647B7" w:rsidRPr="0099237C" w:rsidRDefault="000647B7" w:rsidP="000647B7">
      <w:pPr>
        <w:rPr>
          <w:rFonts w:cs="Arial"/>
          <w:b/>
          <w:bCs/>
          <w:color w:val="000000" w:themeColor="text1"/>
          <w:sz w:val="20"/>
        </w:rPr>
      </w:pPr>
      <w:r w:rsidRPr="0099237C">
        <w:rPr>
          <w:rFonts w:eastAsiaTheme="minorHAnsi" w:cs="Arial"/>
          <w:b/>
          <w:bCs/>
          <w:color w:val="000000" w:themeColor="text1"/>
          <w:sz w:val="20"/>
          <w:lang w:eastAsia="en-US"/>
        </w:rPr>
        <w:t>Łukasz Kuklewicz</w:t>
      </w:r>
      <w:r w:rsidRPr="0099237C">
        <w:rPr>
          <w:rFonts w:cs="Arial"/>
          <w:b/>
          <w:bCs/>
          <w:color w:val="000000" w:themeColor="text1"/>
          <w:sz w:val="20"/>
        </w:rPr>
        <w:t>, Polen</w:t>
      </w:r>
    </w:p>
    <w:p w14:paraId="0726D588" w14:textId="32CB98FD" w:rsidR="00F80CC4" w:rsidRPr="001C391A" w:rsidRDefault="000647B7" w:rsidP="00A22311">
      <w:pPr>
        <w:rPr>
          <w:rFonts w:cs="Arial"/>
          <w:sz w:val="20"/>
        </w:rPr>
      </w:pPr>
      <w:r w:rsidRPr="0099237C">
        <w:rPr>
          <w:rFonts w:cs="Arial"/>
          <w:sz w:val="20"/>
        </w:rPr>
        <w:t xml:space="preserve">Łukasz Kuklewicz hat an der Universität Rzeszów Jazz- und Popmusik mit dem Schwerpunkt </w:t>
      </w:r>
      <w:proofErr w:type="gramStart"/>
      <w:r w:rsidRPr="0099237C">
        <w:rPr>
          <w:rFonts w:cs="Arial"/>
          <w:sz w:val="20"/>
        </w:rPr>
        <w:t>Saxophon</w:t>
      </w:r>
      <w:proofErr w:type="gramEnd"/>
      <w:r w:rsidRPr="0099237C">
        <w:rPr>
          <w:rFonts w:cs="Arial"/>
          <w:sz w:val="20"/>
        </w:rPr>
        <w:t xml:space="preserve"> studiert. Der Multi-Instrumentalist hat als Musiker am Theater Wanda </w:t>
      </w:r>
      <w:proofErr w:type="spellStart"/>
      <w:r w:rsidRPr="0099237C">
        <w:rPr>
          <w:rFonts w:cs="Arial"/>
          <w:sz w:val="20"/>
        </w:rPr>
        <w:t>Siemaszkowa</w:t>
      </w:r>
      <w:proofErr w:type="spellEnd"/>
      <w:r w:rsidRPr="0099237C">
        <w:rPr>
          <w:rFonts w:cs="Arial"/>
          <w:sz w:val="20"/>
        </w:rPr>
        <w:t xml:space="preserve"> in Rzeszów mitgewirkt, leitet Ensembles, schreibt Arrangements und unterrichtet Blas</w:t>
      </w:r>
      <w:r w:rsidRPr="0099237C">
        <w:rPr>
          <w:rFonts w:cs="Arial"/>
          <w:sz w:val="20"/>
        </w:rPr>
        <w:softHyphen/>
        <w:t xml:space="preserve">instrumente sowie </w:t>
      </w:r>
      <w:r w:rsidRPr="0099237C">
        <w:rPr>
          <w:rFonts w:cs="Arial"/>
          <w:sz w:val="20"/>
        </w:rPr>
        <w:lastRenderedPageBreak/>
        <w:t>Gitarre. Er ist weiter in verschiedenen Musikprojekten aktiv, beschäftigt sich mit Audiobearbeitung, beteiligt sich an Studioaufnahmen und wirkt das zweite Jahr musikalisch im Circus Monti.</w:t>
      </w:r>
    </w:p>
    <w:sectPr w:rsidR="00F80CC4" w:rsidRPr="001C391A" w:rsidSect="00B95527">
      <w:headerReference w:type="default" r:id="rId10"/>
      <w:footerReference w:type="even" r:id="rId11"/>
      <w:footerReference w:type="default" r:id="rId12"/>
      <w:pgSz w:w="11906" w:h="16838"/>
      <w:pgMar w:top="1417" w:right="1417" w:bottom="28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C1E6" w14:textId="77777777" w:rsidR="00CE74EB" w:rsidRDefault="00CE74EB">
      <w:r>
        <w:separator/>
      </w:r>
    </w:p>
  </w:endnote>
  <w:endnote w:type="continuationSeparator" w:id="0">
    <w:p w14:paraId="7BD32390" w14:textId="77777777" w:rsidR="00CE74EB" w:rsidRDefault="00CE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auto"/>
    <w:pitch w:val="variable"/>
    <w:sig w:usb0="00000003" w:usb1="00000000" w:usb2="00000000" w:usb3="00000000" w:csb0="00000007" w:csb1="00000000"/>
  </w:font>
  <w:font w:name="Courier">
    <w:panose1 w:val="020703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1F9F" w14:textId="77777777" w:rsidR="00E619A8" w:rsidRDefault="00E619A8">
    <w:pPr>
      <w:pStyle w:val="Fuzeile"/>
      <w:framePr w:wrap="around" w:vAnchor="text" w:hAnchor="margin" w:xAlign="center" w:y="1"/>
      <w:rPr>
        <w:rStyle w:val="Seitenzahl"/>
      </w:rPr>
    </w:pPr>
    <w:r>
      <w:rPr>
        <w:rStyle w:val="Seitenzahl"/>
      </w:rPr>
      <w:fldChar w:fldCharType="begin"/>
    </w:r>
    <w:r w:rsidR="006C12B4">
      <w:rPr>
        <w:rStyle w:val="Seitenzahl"/>
      </w:rPr>
      <w:instrText>PAGE</w:instrText>
    </w:r>
    <w:r>
      <w:rPr>
        <w:rStyle w:val="Seitenzahl"/>
      </w:rPr>
      <w:instrText xml:space="preserve">  </w:instrText>
    </w:r>
    <w:r>
      <w:rPr>
        <w:rStyle w:val="Seitenzahl"/>
      </w:rPr>
      <w:fldChar w:fldCharType="end"/>
    </w:r>
  </w:p>
  <w:p w14:paraId="1777E24B" w14:textId="77777777" w:rsidR="00E619A8" w:rsidRDefault="00E619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9EF9" w14:textId="37CDA45B" w:rsidR="00E619A8" w:rsidRDefault="00E619A8">
    <w:pPr>
      <w:pStyle w:val="Kopfzeile"/>
      <w:ind w:right="360"/>
      <w:rPr>
        <w:sz w:val="18"/>
      </w:rPr>
    </w:pPr>
    <w:r>
      <w:rPr>
        <w:i/>
        <w:sz w:val="18"/>
      </w:rPr>
      <w:tab/>
    </w:r>
    <w:r>
      <w:rPr>
        <w:sz w:val="18"/>
      </w:rPr>
      <w:t xml:space="preserve"> </w:t>
    </w:r>
    <w:r w:rsidR="00D43D71">
      <w:rPr>
        <w:b/>
        <w:sz w:val="18"/>
      </w:rPr>
      <w:t>202</w:t>
    </w:r>
    <w:r w:rsidR="00836C7B">
      <w:rPr>
        <w:b/>
        <w:sz w:val="18"/>
      </w:rPr>
      <w:t>6</w:t>
    </w:r>
    <w:r>
      <w:rPr>
        <w:b/>
        <w:sz w:val="18"/>
      </w:rPr>
      <w:t xml:space="preserve"> – Circus Monti: Ensemble &amp; Musiker</w:t>
    </w:r>
  </w:p>
  <w:p w14:paraId="4EEC6463" w14:textId="77777777" w:rsidR="00E619A8" w:rsidRDefault="00E619A8" w:rsidP="00B95527">
    <w:pPr>
      <w:pStyle w:val="Kopfzeile"/>
      <w:ind w:right="360"/>
      <w:jc w:val="center"/>
      <w:rPr>
        <w:sz w:val="18"/>
      </w:rPr>
    </w:pPr>
    <w:r>
      <w:rPr>
        <w:sz w:val="18"/>
      </w:rPr>
      <w:t xml:space="preserve">Circus Monti AG </w:t>
    </w:r>
    <w:r w:rsidRPr="00C0043B">
      <w:rPr>
        <w:b/>
        <w:sz w:val="18"/>
      </w:rPr>
      <w:t xml:space="preserve">• </w:t>
    </w:r>
    <w:r>
      <w:rPr>
        <w:sz w:val="18"/>
      </w:rPr>
      <w:t xml:space="preserve">Familie Muntwyler </w:t>
    </w:r>
    <w:r w:rsidRPr="00C0043B">
      <w:rPr>
        <w:b/>
        <w:sz w:val="18"/>
      </w:rPr>
      <w:t>•</w:t>
    </w:r>
    <w:r>
      <w:rPr>
        <w:sz w:val="18"/>
      </w:rPr>
      <w:t xml:space="preserve"> </w:t>
    </w:r>
    <w:proofErr w:type="spellStart"/>
    <w:r>
      <w:rPr>
        <w:sz w:val="18"/>
      </w:rPr>
      <w:t>Wilstrasse</w:t>
    </w:r>
    <w:proofErr w:type="spellEnd"/>
    <w:r>
      <w:rPr>
        <w:sz w:val="18"/>
      </w:rPr>
      <w:t xml:space="preserve"> 71 </w:t>
    </w:r>
    <w:r w:rsidRPr="00C0043B">
      <w:rPr>
        <w:b/>
        <w:sz w:val="18"/>
      </w:rPr>
      <w:t>•</w:t>
    </w:r>
    <w:r>
      <w:rPr>
        <w:sz w:val="18"/>
      </w:rPr>
      <w:t xml:space="preserve"> CH-5610 Wohlen</w:t>
    </w:r>
  </w:p>
  <w:p w14:paraId="5DD41111" w14:textId="77777777" w:rsidR="00E619A8" w:rsidRDefault="00E619A8" w:rsidP="00B95527">
    <w:pPr>
      <w:pStyle w:val="Kopfzeile"/>
      <w:ind w:right="360"/>
      <w:jc w:val="center"/>
      <w:rPr>
        <w:sz w:val="16"/>
      </w:rPr>
    </w:pPr>
    <w:r>
      <w:rPr>
        <w:b/>
        <w:sz w:val="18"/>
      </w:rPr>
      <w:t>Medienbüro</w:t>
    </w:r>
    <w:r>
      <w:rPr>
        <w:sz w:val="18"/>
      </w:rPr>
      <w:t xml:space="preserve"> </w:t>
    </w:r>
    <w:r>
      <w:rPr>
        <w:b/>
        <w:sz w:val="18"/>
      </w:rPr>
      <w:t>•</w:t>
    </w:r>
    <w:r>
      <w:rPr>
        <w:sz w:val="18"/>
      </w:rPr>
      <w:t xml:space="preserve"> Tel. +41 (0)79 714 37 83 </w:t>
    </w:r>
    <w:r>
      <w:rPr>
        <w:b/>
        <w:sz w:val="18"/>
      </w:rPr>
      <w:t>•</w:t>
    </w:r>
    <w:r>
      <w:rPr>
        <w:sz w:val="18"/>
      </w:rPr>
      <w:t xml:space="preserve"> circus-monti.ch/presse</w:t>
    </w:r>
  </w:p>
  <w:p w14:paraId="2B9F909E" w14:textId="77777777" w:rsidR="00E619A8" w:rsidRDefault="00E619A8">
    <w:pPr>
      <w:pStyle w:val="Kopfzeile"/>
      <w:jc w:val="center"/>
      <w:rPr>
        <w:i/>
        <w:sz w:val="20"/>
      </w:rPr>
    </w:pPr>
  </w:p>
  <w:p w14:paraId="237BD644" w14:textId="77777777" w:rsidR="00E619A8" w:rsidRDefault="00E619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E6F80" w14:textId="77777777" w:rsidR="00CE74EB" w:rsidRDefault="00CE74EB">
      <w:r>
        <w:separator/>
      </w:r>
    </w:p>
  </w:footnote>
  <w:footnote w:type="continuationSeparator" w:id="0">
    <w:p w14:paraId="1DF90F87" w14:textId="77777777" w:rsidR="00CE74EB" w:rsidRDefault="00CE7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29AB7" w14:textId="77777777" w:rsidR="00E619A8" w:rsidRDefault="007F7077">
    <w:pPr>
      <w:pStyle w:val="Kopfzeile"/>
      <w:jc w:val="center"/>
    </w:pPr>
    <w:r>
      <w:rPr>
        <w:noProof/>
      </w:rPr>
      <w:drawing>
        <wp:inline distT="0" distB="0" distL="0" distR="0" wp14:anchorId="530BDB14" wp14:editId="08E0676F">
          <wp:extent cx="1210310" cy="283210"/>
          <wp:effectExtent l="0" t="0" r="0" b="0"/>
          <wp:docPr id="1" name="Bild 1" descr="MONTI_LOGO _NEU_CMY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MONTI_LOGO _NEU_CMYK"/>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310" cy="283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65B0B"/>
    <w:multiLevelType w:val="singleLevel"/>
    <w:tmpl w:val="0E74DBAA"/>
    <w:lvl w:ilvl="0">
      <w:start w:val="1985"/>
      <w:numFmt w:val="decimal"/>
      <w:lvlText w:val="%1"/>
      <w:lvlJc w:val="left"/>
      <w:pPr>
        <w:tabs>
          <w:tab w:val="num" w:pos="990"/>
        </w:tabs>
        <w:ind w:left="990" w:hanging="990"/>
      </w:pPr>
      <w:rPr>
        <w:rFonts w:hint="default"/>
      </w:rPr>
    </w:lvl>
  </w:abstractNum>
  <w:abstractNum w:abstractNumId="1" w15:restartNumberingAfterBreak="0">
    <w:nsid w:val="0ED23AFB"/>
    <w:multiLevelType w:val="hybridMultilevel"/>
    <w:tmpl w:val="935A7CB0"/>
    <w:lvl w:ilvl="0" w:tplc="3E2A60B6">
      <w:start w:val="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C76725"/>
    <w:multiLevelType w:val="hybridMultilevel"/>
    <w:tmpl w:val="FBE4E6D4"/>
    <w:lvl w:ilvl="0" w:tplc="A95CC266">
      <w:start w:val="1978"/>
      <w:numFmt w:val="decimal"/>
      <w:lvlText w:val="%1"/>
      <w:lvlJc w:val="left"/>
      <w:pPr>
        <w:tabs>
          <w:tab w:val="num" w:pos="840"/>
        </w:tabs>
        <w:ind w:left="840" w:hanging="480"/>
      </w:pPr>
      <w:rPr>
        <w:rFonts w:hint="default"/>
      </w:rPr>
    </w:lvl>
    <w:lvl w:ilvl="1" w:tplc="4E7C5B58" w:tentative="1">
      <w:start w:val="1"/>
      <w:numFmt w:val="lowerLetter"/>
      <w:lvlText w:val="%2."/>
      <w:lvlJc w:val="left"/>
      <w:pPr>
        <w:tabs>
          <w:tab w:val="num" w:pos="1440"/>
        </w:tabs>
        <w:ind w:left="1440" w:hanging="360"/>
      </w:pPr>
    </w:lvl>
    <w:lvl w:ilvl="2" w:tplc="AD4A6222" w:tentative="1">
      <w:start w:val="1"/>
      <w:numFmt w:val="lowerRoman"/>
      <w:lvlText w:val="%3."/>
      <w:lvlJc w:val="right"/>
      <w:pPr>
        <w:tabs>
          <w:tab w:val="num" w:pos="2160"/>
        </w:tabs>
        <w:ind w:left="2160" w:hanging="180"/>
      </w:pPr>
    </w:lvl>
    <w:lvl w:ilvl="3" w:tplc="0E9E1B5C" w:tentative="1">
      <w:start w:val="1"/>
      <w:numFmt w:val="decimal"/>
      <w:lvlText w:val="%4."/>
      <w:lvlJc w:val="left"/>
      <w:pPr>
        <w:tabs>
          <w:tab w:val="num" w:pos="2880"/>
        </w:tabs>
        <w:ind w:left="2880" w:hanging="360"/>
      </w:pPr>
    </w:lvl>
    <w:lvl w:ilvl="4" w:tplc="FD9E6338" w:tentative="1">
      <w:start w:val="1"/>
      <w:numFmt w:val="lowerLetter"/>
      <w:lvlText w:val="%5."/>
      <w:lvlJc w:val="left"/>
      <w:pPr>
        <w:tabs>
          <w:tab w:val="num" w:pos="3600"/>
        </w:tabs>
        <w:ind w:left="3600" w:hanging="360"/>
      </w:pPr>
    </w:lvl>
    <w:lvl w:ilvl="5" w:tplc="D8364B92" w:tentative="1">
      <w:start w:val="1"/>
      <w:numFmt w:val="lowerRoman"/>
      <w:lvlText w:val="%6."/>
      <w:lvlJc w:val="right"/>
      <w:pPr>
        <w:tabs>
          <w:tab w:val="num" w:pos="4320"/>
        </w:tabs>
        <w:ind w:left="4320" w:hanging="180"/>
      </w:pPr>
    </w:lvl>
    <w:lvl w:ilvl="6" w:tplc="A5A09232" w:tentative="1">
      <w:start w:val="1"/>
      <w:numFmt w:val="decimal"/>
      <w:lvlText w:val="%7."/>
      <w:lvlJc w:val="left"/>
      <w:pPr>
        <w:tabs>
          <w:tab w:val="num" w:pos="5040"/>
        </w:tabs>
        <w:ind w:left="5040" w:hanging="360"/>
      </w:pPr>
    </w:lvl>
    <w:lvl w:ilvl="7" w:tplc="FB42E078" w:tentative="1">
      <w:start w:val="1"/>
      <w:numFmt w:val="lowerLetter"/>
      <w:lvlText w:val="%8."/>
      <w:lvlJc w:val="left"/>
      <w:pPr>
        <w:tabs>
          <w:tab w:val="num" w:pos="5760"/>
        </w:tabs>
        <w:ind w:left="5760" w:hanging="360"/>
      </w:pPr>
    </w:lvl>
    <w:lvl w:ilvl="8" w:tplc="E6FABFCC" w:tentative="1">
      <w:start w:val="1"/>
      <w:numFmt w:val="lowerRoman"/>
      <w:lvlText w:val="%9."/>
      <w:lvlJc w:val="right"/>
      <w:pPr>
        <w:tabs>
          <w:tab w:val="num" w:pos="6480"/>
        </w:tabs>
        <w:ind w:left="6480" w:hanging="180"/>
      </w:pPr>
    </w:lvl>
  </w:abstractNum>
  <w:abstractNum w:abstractNumId="3" w15:restartNumberingAfterBreak="0">
    <w:nsid w:val="39496F64"/>
    <w:multiLevelType w:val="singleLevel"/>
    <w:tmpl w:val="2E1C370C"/>
    <w:lvl w:ilvl="0">
      <w:start w:val="1999"/>
      <w:numFmt w:val="decimal"/>
      <w:lvlText w:val="%1"/>
      <w:lvlJc w:val="left"/>
      <w:pPr>
        <w:tabs>
          <w:tab w:val="num" w:pos="990"/>
        </w:tabs>
        <w:ind w:left="990" w:hanging="990"/>
      </w:pPr>
      <w:rPr>
        <w:rFonts w:hint="default"/>
      </w:rPr>
    </w:lvl>
  </w:abstractNum>
  <w:abstractNum w:abstractNumId="4" w15:restartNumberingAfterBreak="0">
    <w:nsid w:val="443F575B"/>
    <w:multiLevelType w:val="hybridMultilevel"/>
    <w:tmpl w:val="A8C04F76"/>
    <w:lvl w:ilvl="0" w:tplc="9D02E84A">
      <w:start w:val="1984"/>
      <w:numFmt w:val="decimal"/>
      <w:lvlText w:val="%1"/>
      <w:lvlJc w:val="left"/>
      <w:pPr>
        <w:tabs>
          <w:tab w:val="num" w:pos="1356"/>
        </w:tabs>
        <w:ind w:left="1356" w:hanging="996"/>
      </w:pPr>
      <w:rPr>
        <w:rFonts w:hint="default"/>
        <w:b/>
      </w:rPr>
    </w:lvl>
    <w:lvl w:ilvl="1" w:tplc="F30A46F4" w:tentative="1">
      <w:start w:val="1"/>
      <w:numFmt w:val="lowerLetter"/>
      <w:lvlText w:val="%2."/>
      <w:lvlJc w:val="left"/>
      <w:pPr>
        <w:tabs>
          <w:tab w:val="num" w:pos="1440"/>
        </w:tabs>
        <w:ind w:left="1440" w:hanging="360"/>
      </w:pPr>
    </w:lvl>
    <w:lvl w:ilvl="2" w:tplc="562EB172" w:tentative="1">
      <w:start w:val="1"/>
      <w:numFmt w:val="lowerRoman"/>
      <w:lvlText w:val="%3."/>
      <w:lvlJc w:val="right"/>
      <w:pPr>
        <w:tabs>
          <w:tab w:val="num" w:pos="2160"/>
        </w:tabs>
        <w:ind w:left="2160" w:hanging="180"/>
      </w:pPr>
    </w:lvl>
    <w:lvl w:ilvl="3" w:tplc="ED9648BA" w:tentative="1">
      <w:start w:val="1"/>
      <w:numFmt w:val="decimal"/>
      <w:lvlText w:val="%4."/>
      <w:lvlJc w:val="left"/>
      <w:pPr>
        <w:tabs>
          <w:tab w:val="num" w:pos="2880"/>
        </w:tabs>
        <w:ind w:left="2880" w:hanging="360"/>
      </w:pPr>
    </w:lvl>
    <w:lvl w:ilvl="4" w:tplc="81F05D36" w:tentative="1">
      <w:start w:val="1"/>
      <w:numFmt w:val="lowerLetter"/>
      <w:lvlText w:val="%5."/>
      <w:lvlJc w:val="left"/>
      <w:pPr>
        <w:tabs>
          <w:tab w:val="num" w:pos="3600"/>
        </w:tabs>
        <w:ind w:left="3600" w:hanging="360"/>
      </w:pPr>
    </w:lvl>
    <w:lvl w:ilvl="5" w:tplc="63761920" w:tentative="1">
      <w:start w:val="1"/>
      <w:numFmt w:val="lowerRoman"/>
      <w:lvlText w:val="%6."/>
      <w:lvlJc w:val="right"/>
      <w:pPr>
        <w:tabs>
          <w:tab w:val="num" w:pos="4320"/>
        </w:tabs>
        <w:ind w:left="4320" w:hanging="180"/>
      </w:pPr>
    </w:lvl>
    <w:lvl w:ilvl="6" w:tplc="3FC60FAE" w:tentative="1">
      <w:start w:val="1"/>
      <w:numFmt w:val="decimal"/>
      <w:lvlText w:val="%7."/>
      <w:lvlJc w:val="left"/>
      <w:pPr>
        <w:tabs>
          <w:tab w:val="num" w:pos="5040"/>
        </w:tabs>
        <w:ind w:left="5040" w:hanging="360"/>
      </w:pPr>
    </w:lvl>
    <w:lvl w:ilvl="7" w:tplc="0D2E2318" w:tentative="1">
      <w:start w:val="1"/>
      <w:numFmt w:val="lowerLetter"/>
      <w:lvlText w:val="%8."/>
      <w:lvlJc w:val="left"/>
      <w:pPr>
        <w:tabs>
          <w:tab w:val="num" w:pos="5760"/>
        </w:tabs>
        <w:ind w:left="5760" w:hanging="360"/>
      </w:pPr>
    </w:lvl>
    <w:lvl w:ilvl="8" w:tplc="9CF88460" w:tentative="1">
      <w:start w:val="1"/>
      <w:numFmt w:val="lowerRoman"/>
      <w:lvlText w:val="%9."/>
      <w:lvlJc w:val="right"/>
      <w:pPr>
        <w:tabs>
          <w:tab w:val="num" w:pos="6480"/>
        </w:tabs>
        <w:ind w:left="6480" w:hanging="180"/>
      </w:pPr>
    </w:lvl>
  </w:abstractNum>
  <w:abstractNum w:abstractNumId="5" w15:restartNumberingAfterBreak="0">
    <w:nsid w:val="4B943E41"/>
    <w:multiLevelType w:val="singleLevel"/>
    <w:tmpl w:val="131EAC48"/>
    <w:lvl w:ilvl="0">
      <w:start w:val="1999"/>
      <w:numFmt w:val="decimal"/>
      <w:lvlText w:val="%1"/>
      <w:lvlJc w:val="left"/>
      <w:pPr>
        <w:tabs>
          <w:tab w:val="num" w:pos="705"/>
        </w:tabs>
        <w:ind w:left="705" w:hanging="705"/>
      </w:pPr>
      <w:rPr>
        <w:rFonts w:hint="default"/>
      </w:rPr>
    </w:lvl>
  </w:abstractNum>
  <w:abstractNum w:abstractNumId="6" w15:restartNumberingAfterBreak="0">
    <w:nsid w:val="5B1E6220"/>
    <w:multiLevelType w:val="singleLevel"/>
    <w:tmpl w:val="4AD06F26"/>
    <w:lvl w:ilvl="0">
      <w:start w:val="1991"/>
      <w:numFmt w:val="decimal"/>
      <w:lvlText w:val="%1"/>
      <w:lvlJc w:val="left"/>
      <w:pPr>
        <w:tabs>
          <w:tab w:val="num" w:pos="990"/>
        </w:tabs>
        <w:ind w:left="990" w:hanging="990"/>
      </w:pPr>
      <w:rPr>
        <w:rFonts w:hint="default"/>
      </w:rPr>
    </w:lvl>
  </w:abstractNum>
  <w:abstractNum w:abstractNumId="7" w15:restartNumberingAfterBreak="0">
    <w:nsid w:val="7FB923A5"/>
    <w:multiLevelType w:val="singleLevel"/>
    <w:tmpl w:val="6804BDBC"/>
    <w:lvl w:ilvl="0">
      <w:start w:val="1977"/>
      <w:numFmt w:val="decimal"/>
      <w:lvlText w:val="%1"/>
      <w:lvlJc w:val="left"/>
      <w:pPr>
        <w:tabs>
          <w:tab w:val="num" w:pos="855"/>
        </w:tabs>
        <w:ind w:left="855" w:hanging="855"/>
      </w:pPr>
      <w:rPr>
        <w:rFonts w:hint="default"/>
      </w:rPr>
    </w:lvl>
  </w:abstractNum>
  <w:num w:numId="1" w16cid:durableId="731806719">
    <w:abstractNumId w:val="7"/>
  </w:num>
  <w:num w:numId="2" w16cid:durableId="1960183646">
    <w:abstractNumId w:val="0"/>
  </w:num>
  <w:num w:numId="3" w16cid:durableId="1436942879">
    <w:abstractNumId w:val="6"/>
  </w:num>
  <w:num w:numId="4" w16cid:durableId="918707904">
    <w:abstractNumId w:val="3"/>
  </w:num>
  <w:num w:numId="5" w16cid:durableId="1567448142">
    <w:abstractNumId w:val="5"/>
  </w:num>
  <w:num w:numId="6" w16cid:durableId="679553317">
    <w:abstractNumId w:val="2"/>
  </w:num>
  <w:num w:numId="7" w16cid:durableId="167716142">
    <w:abstractNumId w:val="4"/>
  </w:num>
  <w:num w:numId="8" w16cid:durableId="400104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917"/>
    <w:rsid w:val="000205F8"/>
    <w:rsid w:val="00047258"/>
    <w:rsid w:val="00051549"/>
    <w:rsid w:val="000647B7"/>
    <w:rsid w:val="00074FCA"/>
    <w:rsid w:val="00082354"/>
    <w:rsid w:val="000B5762"/>
    <w:rsid w:val="000C5A3D"/>
    <w:rsid w:val="000D6A87"/>
    <w:rsid w:val="000F0313"/>
    <w:rsid w:val="000F2906"/>
    <w:rsid w:val="000F571D"/>
    <w:rsid w:val="00122538"/>
    <w:rsid w:val="00155FFC"/>
    <w:rsid w:val="001573E3"/>
    <w:rsid w:val="001921FE"/>
    <w:rsid w:val="001A5A11"/>
    <w:rsid w:val="001A6BC4"/>
    <w:rsid w:val="001C391A"/>
    <w:rsid w:val="001C4678"/>
    <w:rsid w:val="001E37E4"/>
    <w:rsid w:val="001E43E8"/>
    <w:rsid w:val="00286B53"/>
    <w:rsid w:val="0028758C"/>
    <w:rsid w:val="00290C2E"/>
    <w:rsid w:val="002A062C"/>
    <w:rsid w:val="002A09A9"/>
    <w:rsid w:val="002B15AD"/>
    <w:rsid w:val="002D25C5"/>
    <w:rsid w:val="00300615"/>
    <w:rsid w:val="00390F6E"/>
    <w:rsid w:val="0039668F"/>
    <w:rsid w:val="003A4E06"/>
    <w:rsid w:val="003B5D0E"/>
    <w:rsid w:val="003C3E73"/>
    <w:rsid w:val="004144D9"/>
    <w:rsid w:val="0042747D"/>
    <w:rsid w:val="0044731B"/>
    <w:rsid w:val="0046239D"/>
    <w:rsid w:val="0048513E"/>
    <w:rsid w:val="004F5B72"/>
    <w:rsid w:val="0051388F"/>
    <w:rsid w:val="0052227E"/>
    <w:rsid w:val="005328D8"/>
    <w:rsid w:val="00532AF6"/>
    <w:rsid w:val="00551A94"/>
    <w:rsid w:val="005665C6"/>
    <w:rsid w:val="00566721"/>
    <w:rsid w:val="005A7D6E"/>
    <w:rsid w:val="005C0AE8"/>
    <w:rsid w:val="005C3156"/>
    <w:rsid w:val="005D6003"/>
    <w:rsid w:val="005E74F3"/>
    <w:rsid w:val="00606006"/>
    <w:rsid w:val="0061273A"/>
    <w:rsid w:val="00622B33"/>
    <w:rsid w:val="00652BFA"/>
    <w:rsid w:val="0066248D"/>
    <w:rsid w:val="006B0080"/>
    <w:rsid w:val="006C12B4"/>
    <w:rsid w:val="006D63FC"/>
    <w:rsid w:val="006D7E3B"/>
    <w:rsid w:val="006E2B12"/>
    <w:rsid w:val="007400E5"/>
    <w:rsid w:val="00753166"/>
    <w:rsid w:val="0077663E"/>
    <w:rsid w:val="00792A16"/>
    <w:rsid w:val="00795289"/>
    <w:rsid w:val="007D2E82"/>
    <w:rsid w:val="007D3A0E"/>
    <w:rsid w:val="007F016C"/>
    <w:rsid w:val="007F703B"/>
    <w:rsid w:val="007F7077"/>
    <w:rsid w:val="008036E2"/>
    <w:rsid w:val="00836C7B"/>
    <w:rsid w:val="0084200A"/>
    <w:rsid w:val="0084475D"/>
    <w:rsid w:val="00855967"/>
    <w:rsid w:val="00856845"/>
    <w:rsid w:val="00894F49"/>
    <w:rsid w:val="008978B0"/>
    <w:rsid w:val="008C433A"/>
    <w:rsid w:val="008C55C0"/>
    <w:rsid w:val="00905E25"/>
    <w:rsid w:val="00920AC7"/>
    <w:rsid w:val="00970EF9"/>
    <w:rsid w:val="009A011E"/>
    <w:rsid w:val="009A144F"/>
    <w:rsid w:val="00A015D7"/>
    <w:rsid w:val="00A0610A"/>
    <w:rsid w:val="00A154EB"/>
    <w:rsid w:val="00A22311"/>
    <w:rsid w:val="00A365B4"/>
    <w:rsid w:val="00AC42F5"/>
    <w:rsid w:val="00AD13B5"/>
    <w:rsid w:val="00AF18FB"/>
    <w:rsid w:val="00AF4CBE"/>
    <w:rsid w:val="00B03267"/>
    <w:rsid w:val="00B07777"/>
    <w:rsid w:val="00B11A59"/>
    <w:rsid w:val="00B42C09"/>
    <w:rsid w:val="00B51B27"/>
    <w:rsid w:val="00B74E60"/>
    <w:rsid w:val="00B86A2F"/>
    <w:rsid w:val="00B95527"/>
    <w:rsid w:val="00B95BA5"/>
    <w:rsid w:val="00BB5847"/>
    <w:rsid w:val="00BC2F33"/>
    <w:rsid w:val="00BE7B41"/>
    <w:rsid w:val="00BF4917"/>
    <w:rsid w:val="00BF796E"/>
    <w:rsid w:val="00C142F3"/>
    <w:rsid w:val="00C20B6C"/>
    <w:rsid w:val="00C327CE"/>
    <w:rsid w:val="00C35703"/>
    <w:rsid w:val="00C57016"/>
    <w:rsid w:val="00C63409"/>
    <w:rsid w:val="00C7115C"/>
    <w:rsid w:val="00CD4A53"/>
    <w:rsid w:val="00CE0DD5"/>
    <w:rsid w:val="00CE5355"/>
    <w:rsid w:val="00CE6642"/>
    <w:rsid w:val="00CE74EB"/>
    <w:rsid w:val="00D1374A"/>
    <w:rsid w:val="00D26611"/>
    <w:rsid w:val="00D43D71"/>
    <w:rsid w:val="00D6346B"/>
    <w:rsid w:val="00D918FF"/>
    <w:rsid w:val="00D95A58"/>
    <w:rsid w:val="00DA741B"/>
    <w:rsid w:val="00DD6223"/>
    <w:rsid w:val="00E01E8D"/>
    <w:rsid w:val="00E17375"/>
    <w:rsid w:val="00E2250E"/>
    <w:rsid w:val="00E229E9"/>
    <w:rsid w:val="00E26FF4"/>
    <w:rsid w:val="00E619A8"/>
    <w:rsid w:val="00E6496D"/>
    <w:rsid w:val="00E66BCF"/>
    <w:rsid w:val="00E77AB6"/>
    <w:rsid w:val="00E83998"/>
    <w:rsid w:val="00EB6279"/>
    <w:rsid w:val="00EC1A91"/>
    <w:rsid w:val="00EC796B"/>
    <w:rsid w:val="00ED39A5"/>
    <w:rsid w:val="00F3366B"/>
    <w:rsid w:val="00F3531F"/>
    <w:rsid w:val="00F62BC6"/>
    <w:rsid w:val="00F80CC4"/>
    <w:rsid w:val="00F872BE"/>
    <w:rsid w:val="00F91B33"/>
    <w:rsid w:val="00F949D9"/>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DA2B3"/>
  <w14:defaultImageDpi w14:val="300"/>
  <w15:chartTrackingRefBased/>
  <w15:docId w15:val="{97D4E778-F839-C14C-BC29-3645EB3F5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lang w:val="de-DE"/>
    </w:rPr>
  </w:style>
  <w:style w:type="paragraph" w:styleId="berschrift1">
    <w:name w:val="heading 1"/>
    <w:basedOn w:val="Standard"/>
    <w:next w:val="Standard"/>
    <w:link w:val="berschrift1Zchn"/>
    <w:uiPriority w:val="9"/>
    <w:qFormat/>
    <w:pPr>
      <w:keepNext/>
      <w:outlineLvl w:val="0"/>
    </w:pPr>
    <w:rPr>
      <w:b/>
      <w:u w:val="single"/>
      <w:lang w:val="de-CH"/>
    </w:rPr>
  </w:style>
  <w:style w:type="paragraph" w:styleId="berschrift2">
    <w:name w:val="heading 2"/>
    <w:basedOn w:val="Standard"/>
    <w:next w:val="Standard"/>
    <w:link w:val="berschrift2Zchn"/>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b/>
      <w:color w:val="000000"/>
      <w:sz w:val="22"/>
    </w:rPr>
  </w:style>
  <w:style w:type="paragraph" w:styleId="berschrift3">
    <w:name w:val="heading 3"/>
    <w:basedOn w:val="Standard"/>
    <w:next w:val="Standard"/>
    <w:link w:val="berschrift3Zchn"/>
    <w:qFormat/>
    <w:pPr>
      <w:keepNext/>
      <w:outlineLvl w:val="2"/>
    </w:pPr>
    <w:rPr>
      <w:b/>
    </w:rPr>
  </w:style>
  <w:style w:type="paragraph" w:styleId="berschrift4">
    <w:name w:val="heading 4"/>
    <w:basedOn w:val="Standard"/>
    <w:next w:val="Standard"/>
    <w:qFormat/>
    <w:pPr>
      <w:keepNext/>
      <w:spacing w:line="360" w:lineRule="auto"/>
      <w:outlineLvl w:val="3"/>
    </w:pPr>
    <w:rPr>
      <w:b/>
      <w:color w:val="000000"/>
      <w:sz w:val="22"/>
    </w:rPr>
  </w:style>
  <w:style w:type="paragraph" w:styleId="berschrift5">
    <w:name w:val="heading 5"/>
    <w:basedOn w:val="Standard"/>
    <w:next w:val="Standard"/>
    <w:qFormat/>
    <w:pPr>
      <w:keepNext/>
      <w:outlineLvl w:val="4"/>
    </w:pPr>
    <w:rPr>
      <w:b/>
      <w:color w:val="000000"/>
      <w:sz w:val="40"/>
    </w:rPr>
  </w:style>
  <w:style w:type="paragraph" w:styleId="berschrift6">
    <w:name w:val="heading 6"/>
    <w:basedOn w:val="Standard"/>
    <w:next w:val="Standard"/>
    <w:qFormat/>
    <w:pPr>
      <w:keepNext/>
      <w:spacing w:line="360" w:lineRule="auto"/>
      <w:ind w:right="-284"/>
      <w:jc w:val="both"/>
      <w:outlineLvl w:val="5"/>
    </w:pPr>
    <w:rPr>
      <w:b/>
      <w:color w:val="000000"/>
      <w:sz w:val="23"/>
    </w:rPr>
  </w:style>
  <w:style w:type="paragraph" w:styleId="berschrift9">
    <w:name w:val="heading 9"/>
    <w:basedOn w:val="Standard"/>
    <w:next w:val="Standard"/>
    <w:link w:val="berschrift9Zchn"/>
    <w:qFormat/>
    <w:pPr>
      <w:keepNext/>
      <w:tabs>
        <w:tab w:val="left" w:pos="1080"/>
        <w:tab w:val="right" w:pos="8820"/>
      </w:tabs>
      <w:spacing w:before="120"/>
      <w:outlineLvl w:val="8"/>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pPr>
      <w:framePr w:w="4320" w:h="2160" w:hRule="exact" w:hSpace="141" w:wrap="auto" w:hAnchor="page" w:xAlign="center" w:yAlign="bottom"/>
      <w:ind w:left="1"/>
    </w:pPr>
    <w:rPr>
      <w:sz w:val="26"/>
    </w:rPr>
  </w:style>
  <w:style w:type="paragraph" w:styleId="Textkrper-Zeileneinzug">
    <w:name w:val="Body Text Indent"/>
    <w:basedOn w:val="Standard"/>
    <w:pPr>
      <w:tabs>
        <w:tab w:val="left" w:pos="993"/>
      </w:tabs>
      <w:ind w:left="993" w:hanging="993"/>
    </w:pPr>
    <w:rPr>
      <w:lang w:val="de-CH"/>
    </w:rPr>
  </w:style>
  <w:style w:type="paragraph" w:styleId="Textkrper">
    <w:name w:val="Body Text"/>
    <w:basedOn w:val="Standard"/>
    <w:link w:val="TextkrperZchn"/>
    <w:rPr>
      <w:sz w:val="22"/>
      <w:lang w:val="de-CH"/>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2">
    <w:name w:val="Body Text 2"/>
    <w:basedOn w:val="Standard"/>
    <w:rPr>
      <w:sz w:val="22"/>
      <w:lang w:val="de-CH"/>
    </w:rPr>
  </w:style>
  <w:style w:type="character" w:styleId="Hyperlink">
    <w:name w:val="Hyperlink"/>
    <w:uiPriority w:val="99"/>
    <w:rPr>
      <w:color w:val="0000FF"/>
      <w:u w:val="single"/>
    </w:rPr>
  </w:style>
  <w:style w:type="paragraph" w:styleId="Textkrper3">
    <w:name w:val="Body Text 3"/>
    <w:basedOn w:val="Standard"/>
    <w:pPr>
      <w:spacing w:line="360" w:lineRule="auto"/>
      <w:jc w:val="both"/>
    </w:pPr>
    <w:rPr>
      <w:sz w:val="22"/>
    </w:rPr>
  </w:style>
  <w:style w:type="character" w:styleId="BesuchterLink">
    <w:name w:val="FollowedHyperlink"/>
    <w:rPr>
      <w:color w:val="800080"/>
      <w:u w:val="single"/>
    </w:rPr>
  </w:style>
  <w:style w:type="character" w:customStyle="1" w:styleId="berschrift9Zchn">
    <w:name w:val="Überschrift 9 Zchn"/>
    <w:link w:val="berschrift9"/>
    <w:rsid w:val="00F205CB"/>
    <w:rPr>
      <w:rFonts w:ascii="Arial" w:hAnsi="Arial"/>
      <w:b/>
    </w:rPr>
  </w:style>
  <w:style w:type="character" w:customStyle="1" w:styleId="KopfzeileZchn">
    <w:name w:val="Kopfzeile Zchn"/>
    <w:link w:val="Kopfzeile"/>
    <w:rsid w:val="00F205CB"/>
    <w:rPr>
      <w:rFonts w:ascii="Arial" w:hAnsi="Arial"/>
      <w:sz w:val="24"/>
    </w:rPr>
  </w:style>
  <w:style w:type="paragraph" w:styleId="Sprechblasentext">
    <w:name w:val="Balloon Text"/>
    <w:basedOn w:val="Standard"/>
    <w:link w:val="SprechblasentextZchn"/>
    <w:uiPriority w:val="99"/>
    <w:semiHidden/>
    <w:unhideWhenUsed/>
    <w:rsid w:val="00894FE0"/>
    <w:rPr>
      <w:rFonts w:ascii="Lucida Grande" w:hAnsi="Lucida Grande"/>
      <w:sz w:val="18"/>
      <w:szCs w:val="18"/>
    </w:rPr>
  </w:style>
  <w:style w:type="character" w:customStyle="1" w:styleId="SprechblasentextZchn">
    <w:name w:val="Sprechblasentext Zchn"/>
    <w:link w:val="Sprechblasentext"/>
    <w:uiPriority w:val="99"/>
    <w:semiHidden/>
    <w:rsid w:val="00894FE0"/>
    <w:rPr>
      <w:rFonts w:ascii="Lucida Grande" w:hAnsi="Lucida Grande"/>
      <w:sz w:val="18"/>
      <w:szCs w:val="18"/>
    </w:rPr>
  </w:style>
  <w:style w:type="paragraph" w:customStyle="1" w:styleId="MittleresRaster21">
    <w:name w:val="Mittleres Raster 21"/>
    <w:uiPriority w:val="1"/>
    <w:qFormat/>
    <w:rsid w:val="00850329"/>
    <w:rPr>
      <w:rFonts w:ascii="Calibri" w:eastAsia="Calibri" w:hAnsi="Calibri"/>
      <w:sz w:val="22"/>
      <w:szCs w:val="22"/>
      <w:lang w:val="fr-CH" w:eastAsia="en-US"/>
    </w:rPr>
  </w:style>
  <w:style w:type="character" w:customStyle="1" w:styleId="st">
    <w:name w:val="st"/>
    <w:basedOn w:val="Absatz-Standardschriftart"/>
    <w:rsid w:val="007037E8"/>
  </w:style>
  <w:style w:type="character" w:styleId="Hervorhebung">
    <w:name w:val="Emphasis"/>
    <w:uiPriority w:val="20"/>
    <w:qFormat/>
    <w:rsid w:val="007037E8"/>
    <w:rPr>
      <w:i/>
    </w:rPr>
  </w:style>
  <w:style w:type="character" w:customStyle="1" w:styleId="berschrift3Zchn">
    <w:name w:val="Überschrift 3 Zchn"/>
    <w:link w:val="berschrift3"/>
    <w:rsid w:val="00C7115C"/>
    <w:rPr>
      <w:rFonts w:ascii="Arial" w:hAnsi="Arial"/>
      <w:b/>
      <w:sz w:val="24"/>
      <w:lang w:val="de-DE"/>
    </w:rPr>
  </w:style>
  <w:style w:type="character" w:styleId="Fett">
    <w:name w:val="Strong"/>
    <w:uiPriority w:val="22"/>
    <w:qFormat/>
    <w:rsid w:val="00E17375"/>
    <w:rPr>
      <w:b/>
    </w:rPr>
  </w:style>
  <w:style w:type="character" w:customStyle="1" w:styleId="TextkrperZchn">
    <w:name w:val="Textkörper Zchn"/>
    <w:link w:val="Textkrper"/>
    <w:rsid w:val="00E17375"/>
    <w:rPr>
      <w:rFonts w:ascii="Arial" w:hAnsi="Arial"/>
      <w:sz w:val="22"/>
    </w:rPr>
  </w:style>
  <w:style w:type="character" w:customStyle="1" w:styleId="FuzeileZchn">
    <w:name w:val="Fußzeile Zchn"/>
    <w:link w:val="Fuzeile"/>
    <w:rsid w:val="00E17375"/>
    <w:rPr>
      <w:rFonts w:ascii="Arial" w:hAnsi="Arial"/>
      <w:sz w:val="24"/>
      <w:lang w:val="de-DE"/>
    </w:rPr>
  </w:style>
  <w:style w:type="paragraph" w:styleId="StandardWeb">
    <w:name w:val="Normal (Web)"/>
    <w:basedOn w:val="Standard"/>
    <w:uiPriority w:val="99"/>
    <w:unhideWhenUsed/>
    <w:rsid w:val="00E17375"/>
    <w:pPr>
      <w:spacing w:before="100" w:beforeAutospacing="1" w:after="100" w:afterAutospacing="1"/>
    </w:pPr>
    <w:rPr>
      <w:rFonts w:ascii="Times" w:eastAsia="Times" w:hAnsi="Times"/>
      <w:sz w:val="20"/>
      <w:lang w:val="de-CH"/>
    </w:rPr>
  </w:style>
  <w:style w:type="paragraph" w:styleId="HTMLVorformatiert">
    <w:name w:val="HTML Preformatted"/>
    <w:basedOn w:val="Standard"/>
    <w:link w:val="HTMLVorformatiertZchn"/>
    <w:uiPriority w:val="99"/>
    <w:unhideWhenUsed/>
    <w:rsid w:val="00E17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imes" w:hAnsi="Courier" w:cs="Courier"/>
      <w:sz w:val="20"/>
      <w:lang w:val="de-CH"/>
    </w:rPr>
  </w:style>
  <w:style w:type="character" w:customStyle="1" w:styleId="HTMLVorformatiertZchn">
    <w:name w:val="HTML Vorformatiert Zchn"/>
    <w:link w:val="HTMLVorformatiert"/>
    <w:uiPriority w:val="99"/>
    <w:rsid w:val="00E17375"/>
    <w:rPr>
      <w:rFonts w:ascii="Courier" w:eastAsia="Times" w:hAnsi="Courier" w:cs="Courier"/>
    </w:rPr>
  </w:style>
  <w:style w:type="paragraph" w:customStyle="1" w:styleId="font9">
    <w:name w:val="font_9"/>
    <w:basedOn w:val="Standard"/>
    <w:rsid w:val="00E17375"/>
    <w:pPr>
      <w:spacing w:before="100" w:beforeAutospacing="1" w:after="100" w:afterAutospacing="1"/>
    </w:pPr>
    <w:rPr>
      <w:rFonts w:ascii="Times" w:eastAsia="Times" w:hAnsi="Times"/>
      <w:sz w:val="20"/>
      <w:lang w:val="de-CH"/>
    </w:rPr>
  </w:style>
  <w:style w:type="character" w:customStyle="1" w:styleId="berschrift2Zchn">
    <w:name w:val="Überschrift 2 Zchn"/>
    <w:link w:val="berschrift2"/>
    <w:rsid w:val="00E17375"/>
    <w:rPr>
      <w:rFonts w:ascii="Arial" w:hAnsi="Arial"/>
      <w:b/>
      <w:color w:val="000000"/>
      <w:sz w:val="22"/>
      <w:lang w:val="de-DE"/>
    </w:rPr>
  </w:style>
  <w:style w:type="character" w:customStyle="1" w:styleId="berschrift1Zchn">
    <w:name w:val="Überschrift 1 Zchn"/>
    <w:link w:val="berschrift1"/>
    <w:uiPriority w:val="9"/>
    <w:rsid w:val="00E17375"/>
    <w:rPr>
      <w:rFonts w:ascii="Arial" w:hAnsi="Arial"/>
      <w:b/>
      <w:sz w:val="24"/>
      <w:u w:val="single"/>
    </w:rPr>
  </w:style>
  <w:style w:type="paragraph" w:customStyle="1" w:styleId="Default">
    <w:name w:val="Default"/>
    <w:rsid w:val="000F2906"/>
    <w:pPr>
      <w:autoSpaceDE w:val="0"/>
      <w:autoSpaceDN w:val="0"/>
      <w:adjustRightInd w:val="0"/>
    </w:pPr>
    <w:rPr>
      <w:rFonts w:ascii="Arial" w:eastAsiaTheme="minorHAnsi" w:hAnsi="Arial" w:cs="Arial"/>
      <w:color w:val="000000"/>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767fd2-a2b7-4e89-9b9a-9d2dd33d5388" xsi:nil="true"/>
    <lcf76f155ced4ddcb4097134ff3c332f xmlns="181a86a2-f6e6-4470-9edc-6defb22e17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F30CD6ECACE404DA589850E622F54DC" ma:contentTypeVersion="14" ma:contentTypeDescription="Ein neues Dokument erstellen." ma:contentTypeScope="" ma:versionID="f0993dd281b8d434e4583caf344ac440">
  <xsd:schema xmlns:xsd="http://www.w3.org/2001/XMLSchema" xmlns:xs="http://www.w3.org/2001/XMLSchema" xmlns:p="http://schemas.microsoft.com/office/2006/metadata/properties" xmlns:ns2="181a86a2-f6e6-4470-9edc-6defb22e17df" xmlns:ns3="ee767fd2-a2b7-4e89-9b9a-9d2dd33d5388" targetNamespace="http://schemas.microsoft.com/office/2006/metadata/properties" ma:root="true" ma:fieldsID="7fe759e9c713d7bf1e388a3b0ddf3114" ns2:_="" ns3:_="">
    <xsd:import namespace="181a86a2-f6e6-4470-9edc-6defb22e17df"/>
    <xsd:import namespace="ee767fd2-a2b7-4e89-9b9a-9d2dd33d53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a86a2-f6e6-4470-9edc-6defb22e1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d835ad81-52f5-4395-8f60-4c24d3747f7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767fd2-a2b7-4e89-9b9a-9d2dd33d53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da14bd-753f-4629-965b-02329060cf77}" ma:internalName="TaxCatchAll" ma:showField="CatchAllData" ma:web="ee767fd2-a2b7-4e89-9b9a-9d2dd33d5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963674-E865-49EB-9122-99B23AE9AECD}">
  <ds:schemaRefs>
    <ds:schemaRef ds:uri="http://schemas.microsoft.com/office/2006/metadata/properties"/>
    <ds:schemaRef ds:uri="http://schemas.microsoft.com/office/infopath/2007/PartnerControls"/>
    <ds:schemaRef ds:uri="ee767fd2-a2b7-4e89-9b9a-9d2dd33d5388"/>
    <ds:schemaRef ds:uri="181a86a2-f6e6-4470-9edc-6defb22e17df"/>
  </ds:schemaRefs>
</ds:datastoreItem>
</file>

<file path=customXml/itemProps2.xml><?xml version="1.0" encoding="utf-8"?>
<ds:datastoreItem xmlns:ds="http://schemas.openxmlformats.org/officeDocument/2006/customXml" ds:itemID="{B8597B5B-AF4C-437B-B3FA-ADE63EDCC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a86a2-f6e6-4470-9edc-6defb22e17df"/>
    <ds:schemaRef ds:uri="ee767fd2-a2b7-4e89-9b9a-9d2dd33d5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CD16D-EA30-43DE-B9C9-B2488A368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2639</Words>
  <Characters>16630</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Geschichte des Circus Monti</vt:lpstr>
    </vt:vector>
  </TitlesOfParts>
  <Company>Circus Monti</Company>
  <LinksUpToDate>false</LinksUpToDate>
  <CharactersWithSpaces>19231</CharactersWithSpaces>
  <SharedDoc>false</SharedDoc>
  <HLinks>
    <vt:vector size="6" baseType="variant">
      <vt:variant>
        <vt:i4>7667722</vt:i4>
      </vt:variant>
      <vt:variant>
        <vt:i4>0</vt:i4>
      </vt:variant>
      <vt:variant>
        <vt:i4>0</vt:i4>
      </vt:variant>
      <vt:variant>
        <vt:i4>5</vt:i4>
      </vt:variant>
      <vt:variant>
        <vt:lpwstr>http://de.wikipedia.org/wiki/Karol_Szymanowski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des Circus Monti</dc:title>
  <dc:subject/>
  <dc:creator>Circus Monti 5610 Wohlen</dc:creator>
  <cp:keywords/>
  <cp:lastModifiedBy>Stefan Gfeller – Circus Monti</cp:lastModifiedBy>
  <cp:revision>23</cp:revision>
  <cp:lastPrinted>2025-07-29T13:53:00Z</cp:lastPrinted>
  <dcterms:created xsi:type="dcterms:W3CDTF">2026-07-29T12:50:00Z</dcterms:created>
  <dcterms:modified xsi:type="dcterms:W3CDTF">2026-08-06T17:40:00Z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0x0101004F30CD6ECACE404DA589850E622F54DC</vt:lpwstr>
  </property>
  <property fmtid="{D5CDD505-2E9C-101B-9397-08002B2CF9AE}" pid="3" name="MediaServiceImageTags">
    <vt:lpwstr/>
  </property>
</Properties>
</file>