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77DBA4" w14:textId="38B9C274" w:rsidR="00C64092" w:rsidRPr="00056CEE" w:rsidRDefault="00B520A3" w:rsidP="00C64092">
      <w:pPr>
        <w:pStyle w:val="berschrift3"/>
        <w:spacing w:line="360" w:lineRule="auto"/>
        <w:rPr>
          <w:sz w:val="20"/>
          <w:lang w:val="en-US"/>
        </w:rPr>
      </w:pPr>
      <w:r w:rsidRPr="00056CEE">
        <w:rPr>
          <w:sz w:val="20"/>
          <w:lang w:val="en-US"/>
        </w:rPr>
        <w:t>Circus Monti</w:t>
      </w:r>
      <w:r w:rsidR="00A62FAE" w:rsidRPr="00056CEE">
        <w:rPr>
          <w:sz w:val="20"/>
          <w:lang w:val="en-US"/>
        </w:rPr>
        <w:t xml:space="preserve"> 202</w:t>
      </w:r>
      <w:r w:rsidR="001C3249">
        <w:rPr>
          <w:sz w:val="20"/>
          <w:lang w:val="en-US"/>
        </w:rPr>
        <w:t>6</w:t>
      </w:r>
      <w:r w:rsidR="00314A87" w:rsidRPr="00056CEE">
        <w:rPr>
          <w:sz w:val="20"/>
          <w:lang w:val="en-US"/>
        </w:rPr>
        <w:t xml:space="preserve"> </w:t>
      </w:r>
      <w:r w:rsidR="00314A87" w:rsidRPr="00056CEE">
        <w:rPr>
          <w:i/>
          <w:iCs/>
          <w:sz w:val="20"/>
          <w:lang w:val="en-US"/>
        </w:rPr>
        <w:t xml:space="preserve">– </w:t>
      </w:r>
      <w:proofErr w:type="spellStart"/>
      <w:r w:rsidR="001C3249">
        <w:rPr>
          <w:i/>
          <w:iCs/>
          <w:sz w:val="20"/>
          <w:lang w:val="en-US"/>
        </w:rPr>
        <w:t>Poussière</w:t>
      </w:r>
      <w:proofErr w:type="spellEnd"/>
      <w:r w:rsidR="001C3249">
        <w:rPr>
          <w:i/>
          <w:iCs/>
          <w:sz w:val="20"/>
          <w:lang w:val="en-US"/>
        </w:rPr>
        <w:t xml:space="preserve"> </w:t>
      </w:r>
      <w:proofErr w:type="spellStart"/>
      <w:r w:rsidR="001C3249">
        <w:rPr>
          <w:i/>
          <w:iCs/>
          <w:sz w:val="20"/>
          <w:lang w:val="en-US"/>
        </w:rPr>
        <w:t>d’étoiles</w:t>
      </w:r>
      <w:proofErr w:type="spellEnd"/>
    </w:p>
    <w:p w14:paraId="0D31E8CA" w14:textId="1994DAF9" w:rsidR="00B520A3" w:rsidRPr="00056CEE" w:rsidRDefault="001C3249" w:rsidP="00525998">
      <w:pPr>
        <w:pStyle w:val="berschrift5"/>
        <w:spacing w:line="360" w:lineRule="auto"/>
        <w:rPr>
          <w:b w:val="0"/>
          <w:i/>
          <w:iCs/>
          <w:sz w:val="32"/>
          <w:lang w:val="en-US"/>
        </w:rPr>
      </w:pPr>
      <w:proofErr w:type="spellStart"/>
      <w:r>
        <w:rPr>
          <w:i/>
          <w:iCs/>
          <w:sz w:val="32"/>
          <w:lang w:val="en-US"/>
        </w:rPr>
        <w:t>Poussière</w:t>
      </w:r>
      <w:proofErr w:type="spellEnd"/>
      <w:r>
        <w:rPr>
          <w:i/>
          <w:iCs/>
          <w:sz w:val="32"/>
          <w:lang w:val="en-US"/>
        </w:rPr>
        <w:t xml:space="preserve"> </w:t>
      </w:r>
      <w:proofErr w:type="spellStart"/>
      <w:r>
        <w:rPr>
          <w:i/>
          <w:iCs/>
          <w:sz w:val="32"/>
          <w:lang w:val="en-US"/>
        </w:rPr>
        <w:t>d’étoiles</w:t>
      </w:r>
      <w:proofErr w:type="spellEnd"/>
      <w:r w:rsidR="00A62FAE" w:rsidRPr="00056CEE">
        <w:rPr>
          <w:i/>
          <w:iCs/>
          <w:sz w:val="32"/>
          <w:lang w:val="en-US"/>
        </w:rPr>
        <w:t xml:space="preserve"> </w:t>
      </w:r>
    </w:p>
    <w:p w14:paraId="4EBC486D" w14:textId="3BBB59E1" w:rsidR="00AE4ED9" w:rsidRPr="00997661" w:rsidRDefault="00B520A3" w:rsidP="00525998">
      <w:pPr>
        <w:rPr>
          <w:rFonts w:cs="Arial"/>
          <w:i/>
          <w:iCs/>
          <w:sz w:val="20"/>
        </w:rPr>
      </w:pPr>
      <w:r w:rsidRPr="00997661">
        <w:rPr>
          <w:rFonts w:cs="Arial"/>
          <w:i/>
          <w:iCs/>
          <w:sz w:val="20"/>
          <w:lang w:val="de-CH"/>
        </w:rPr>
        <w:t xml:space="preserve">Der Circus Monti ist wieder auf </w:t>
      </w:r>
      <w:proofErr w:type="spellStart"/>
      <w:r w:rsidRPr="00997661">
        <w:rPr>
          <w:rFonts w:cs="Arial"/>
          <w:i/>
          <w:iCs/>
          <w:sz w:val="20"/>
          <w:lang w:val="de-CH"/>
        </w:rPr>
        <w:t>Tournée</w:t>
      </w:r>
      <w:proofErr w:type="spellEnd"/>
      <w:r w:rsidRPr="00997661">
        <w:rPr>
          <w:rFonts w:cs="Arial"/>
          <w:i/>
          <w:iCs/>
          <w:sz w:val="20"/>
          <w:lang w:val="de-CH"/>
        </w:rPr>
        <w:t xml:space="preserve"> und </w:t>
      </w:r>
      <w:r w:rsidR="00047ECB" w:rsidRPr="00997661">
        <w:rPr>
          <w:rFonts w:cs="Arial"/>
          <w:i/>
          <w:iCs/>
          <w:sz w:val="20"/>
          <w:lang w:val="de-CH"/>
        </w:rPr>
        <w:t xml:space="preserve">lädt mit </w:t>
      </w:r>
      <w:r w:rsidRPr="00997661">
        <w:rPr>
          <w:rFonts w:cs="Arial"/>
          <w:i/>
          <w:iCs/>
          <w:sz w:val="20"/>
          <w:lang w:val="de-CH"/>
        </w:rPr>
        <w:t xml:space="preserve">der neuen Inszenierung </w:t>
      </w:r>
      <w:proofErr w:type="spellStart"/>
      <w:r w:rsidR="0032230C" w:rsidRPr="00997661">
        <w:rPr>
          <w:rFonts w:cs="Arial"/>
          <w:b/>
          <w:bCs/>
          <w:i/>
          <w:iCs/>
          <w:sz w:val="20"/>
          <w:lang w:val="de-CH"/>
        </w:rPr>
        <w:t>Poussière</w:t>
      </w:r>
      <w:proofErr w:type="spellEnd"/>
      <w:r w:rsidR="0032230C" w:rsidRPr="00997661">
        <w:rPr>
          <w:rFonts w:cs="Arial"/>
          <w:b/>
          <w:bCs/>
          <w:i/>
          <w:iCs/>
          <w:sz w:val="20"/>
          <w:lang w:val="de-CH"/>
        </w:rPr>
        <w:t xml:space="preserve"> </w:t>
      </w:r>
      <w:proofErr w:type="spellStart"/>
      <w:r w:rsidR="0032230C" w:rsidRPr="00997661">
        <w:rPr>
          <w:rFonts w:cs="Arial"/>
          <w:b/>
          <w:bCs/>
          <w:i/>
          <w:iCs/>
          <w:sz w:val="20"/>
          <w:lang w:val="de-CH"/>
        </w:rPr>
        <w:t>d’étoiles</w:t>
      </w:r>
      <w:proofErr w:type="spellEnd"/>
      <w:r w:rsidR="00525998" w:rsidRPr="00997661">
        <w:rPr>
          <w:rFonts w:cs="Arial"/>
          <w:i/>
          <w:iCs/>
          <w:sz w:val="20"/>
        </w:rPr>
        <w:t xml:space="preserve"> </w:t>
      </w:r>
      <w:r w:rsidR="00FC3D66" w:rsidRPr="00997661">
        <w:rPr>
          <w:rFonts w:cs="Arial"/>
          <w:i/>
          <w:iCs/>
          <w:sz w:val="20"/>
        </w:rPr>
        <w:t>auf eine artistische Reise zwischen Gelächter, Staunen und Missverständnissen.</w:t>
      </w:r>
    </w:p>
    <w:p w14:paraId="28335C89" w14:textId="77777777" w:rsidR="00525998" w:rsidRPr="00997661" w:rsidRDefault="00525998" w:rsidP="00525998">
      <w:pPr>
        <w:rPr>
          <w:rFonts w:cs="Arial"/>
          <w:sz w:val="20"/>
        </w:rPr>
      </w:pPr>
    </w:p>
    <w:p w14:paraId="745033C0" w14:textId="77777777" w:rsidR="008A00D8" w:rsidRPr="00997661" w:rsidRDefault="008A00D8" w:rsidP="008A00D8">
      <w:pPr>
        <w:rPr>
          <w:rFonts w:cs="Arial"/>
          <w:sz w:val="20"/>
        </w:rPr>
      </w:pPr>
      <w:r w:rsidRPr="00997661">
        <w:rPr>
          <w:rFonts w:cs="Arial"/>
          <w:sz w:val="20"/>
        </w:rPr>
        <w:t>In seinem Zelt, umgeben von flackernden Lichtern und duftendem Rauch, verspricht ein schrulliger Wahrsager, die Geheimnisse des Schicksals zu enthüllen. Mit seiner Kristallkugel richtet er den Blick zu den Sternen und in die Herzen der Menschen – und wagt nichts Geringeres, als deren Zukunft vorherzusagen.</w:t>
      </w:r>
      <w:r w:rsidRPr="00997661">
        <w:rPr>
          <w:rFonts w:cs="Arial"/>
          <w:sz w:val="20"/>
        </w:rPr>
        <w:br/>
        <w:t xml:space="preserve">Doch seine </w:t>
      </w:r>
      <w:proofErr w:type="spellStart"/>
      <w:r w:rsidRPr="00997661">
        <w:rPr>
          <w:rFonts w:cs="Arial"/>
          <w:sz w:val="20"/>
        </w:rPr>
        <w:t>masslosen</w:t>
      </w:r>
      <w:proofErr w:type="spellEnd"/>
      <w:r w:rsidRPr="00997661">
        <w:rPr>
          <w:rFonts w:cs="Arial"/>
          <w:sz w:val="20"/>
        </w:rPr>
        <w:t xml:space="preserve"> Ambitionen bringen alles aus dem Gleichgewicht: Akrobatische Darbietungen misslingen, artistische Choreografien zerfallen, und selbst die verblüffendsten Zaubertricks gehen schief. Ungeschickt und doch voller Hingabe verleiht er dem Ensemble eine ganz eigene, chaotische Magie – und manövriert sich damit noch tiefer in Schwierigkeiten. Am Ende bleibt ihm nur der Weg zurück, um das Vertrauen seiner Mitmenschen zurückzugewinnen. So kann er doch noch reüssieren und alle in seinen Bann ziehen. </w:t>
      </w:r>
    </w:p>
    <w:p w14:paraId="43DE3F77" w14:textId="77777777" w:rsidR="008A00D8" w:rsidRPr="00997661" w:rsidRDefault="008A00D8" w:rsidP="008A00D8">
      <w:pPr>
        <w:rPr>
          <w:rFonts w:cs="Arial"/>
          <w:sz w:val="20"/>
        </w:rPr>
      </w:pPr>
      <w:r w:rsidRPr="00997661">
        <w:rPr>
          <w:rFonts w:cs="Arial"/>
          <w:sz w:val="20"/>
        </w:rPr>
        <w:t xml:space="preserve">Die neue Monti-Inszenierung </w:t>
      </w:r>
      <w:proofErr w:type="spellStart"/>
      <w:r w:rsidRPr="00997661">
        <w:rPr>
          <w:rFonts w:cs="Arial"/>
          <w:b/>
          <w:bCs/>
          <w:i/>
          <w:iCs/>
          <w:color w:val="000000"/>
          <w:sz w:val="20"/>
        </w:rPr>
        <w:t>Poussière</w:t>
      </w:r>
      <w:proofErr w:type="spellEnd"/>
      <w:r w:rsidRPr="00997661">
        <w:rPr>
          <w:rFonts w:cs="Arial"/>
          <w:b/>
          <w:bCs/>
          <w:i/>
          <w:iCs/>
          <w:color w:val="000000"/>
          <w:sz w:val="20"/>
        </w:rPr>
        <w:t xml:space="preserve"> </w:t>
      </w:r>
      <w:proofErr w:type="spellStart"/>
      <w:r w:rsidRPr="00997661">
        <w:rPr>
          <w:rFonts w:cs="Arial"/>
          <w:b/>
          <w:bCs/>
          <w:i/>
          <w:iCs/>
          <w:color w:val="000000"/>
          <w:sz w:val="20"/>
        </w:rPr>
        <w:t>d’étoiles</w:t>
      </w:r>
      <w:proofErr w:type="spellEnd"/>
      <w:r w:rsidRPr="00997661">
        <w:rPr>
          <w:rFonts w:cs="Arial"/>
          <w:sz w:val="20"/>
        </w:rPr>
        <w:t xml:space="preserve"> entfaltet sich als artistische Reise zwischen Gelächter, Staunen und Missverständnissen. In Momenten wahrer Anmut wird spürbar, dass gerade im Scheitern eine besondere Kraft liegt: Misserfolge verwandeln sich in reine </w:t>
      </w:r>
      <w:proofErr w:type="spellStart"/>
      <w:r w:rsidRPr="00997661">
        <w:rPr>
          <w:rFonts w:cs="Arial"/>
          <w:sz w:val="20"/>
        </w:rPr>
        <w:t>Circuspoesie</w:t>
      </w:r>
      <w:proofErr w:type="spellEnd"/>
      <w:r w:rsidRPr="00997661">
        <w:rPr>
          <w:rFonts w:cs="Arial"/>
          <w:sz w:val="20"/>
        </w:rPr>
        <w:t xml:space="preserve"> und lassen etwas Wunderbares entstehen.</w:t>
      </w:r>
    </w:p>
    <w:p w14:paraId="37FF9BEE" w14:textId="77777777" w:rsidR="008A00D8" w:rsidRPr="00997661" w:rsidRDefault="008A00D8" w:rsidP="00B520A3">
      <w:pPr>
        <w:rPr>
          <w:rFonts w:cs="Arial"/>
          <w:color w:val="000000" w:themeColor="text1"/>
          <w:spacing w:val="3"/>
          <w:sz w:val="20"/>
          <w:lang w:val="de-CH"/>
        </w:rPr>
      </w:pPr>
    </w:p>
    <w:p w14:paraId="3DBC7469" w14:textId="50C7D8D9" w:rsidR="006431B2" w:rsidRPr="00997661" w:rsidRDefault="006431B2" w:rsidP="006431B2">
      <w:pPr>
        <w:rPr>
          <w:rFonts w:cs="Arial"/>
          <w:sz w:val="20"/>
        </w:rPr>
      </w:pPr>
      <w:r w:rsidRPr="00997661">
        <w:rPr>
          <w:rFonts w:cs="Arial"/>
          <w:sz w:val="20"/>
        </w:rPr>
        <w:t xml:space="preserve">Wie bei Monti üblich, begeistern die 14 Künstlerinnen und Künstler auch dieses Jahr doppelt: Einerseits in ihren Spezialdisziplinen wie </w:t>
      </w:r>
      <w:r w:rsidR="00A40E8E" w:rsidRPr="00997661">
        <w:rPr>
          <w:rFonts w:cs="Arial"/>
          <w:sz w:val="20"/>
        </w:rPr>
        <w:t xml:space="preserve">Jonglage, </w:t>
      </w:r>
      <w:proofErr w:type="spellStart"/>
      <w:r w:rsidR="00A40E8E" w:rsidRPr="00997661">
        <w:rPr>
          <w:rFonts w:cs="Arial"/>
          <w:sz w:val="20"/>
        </w:rPr>
        <w:t>Roue</w:t>
      </w:r>
      <w:proofErr w:type="spellEnd"/>
      <w:r w:rsidR="00A40E8E" w:rsidRPr="00997661">
        <w:rPr>
          <w:rFonts w:cs="Arial"/>
          <w:sz w:val="20"/>
        </w:rPr>
        <w:t xml:space="preserve"> Cyr, </w:t>
      </w:r>
      <w:r w:rsidR="009B21B4" w:rsidRPr="00997661">
        <w:rPr>
          <w:rFonts w:cs="Arial"/>
          <w:sz w:val="20"/>
        </w:rPr>
        <w:t xml:space="preserve">Kontorsion, </w:t>
      </w:r>
      <w:r w:rsidR="00A40E8E" w:rsidRPr="00997661">
        <w:rPr>
          <w:rFonts w:cs="Arial"/>
          <w:sz w:val="20"/>
        </w:rPr>
        <w:t xml:space="preserve">Handstand, </w:t>
      </w:r>
      <w:proofErr w:type="gramStart"/>
      <w:r w:rsidR="00A40E8E" w:rsidRPr="00997661">
        <w:rPr>
          <w:rFonts w:cs="Arial"/>
          <w:sz w:val="20"/>
        </w:rPr>
        <w:t>Russischer</w:t>
      </w:r>
      <w:proofErr w:type="gramEnd"/>
      <w:r w:rsidR="00A40E8E" w:rsidRPr="00997661">
        <w:rPr>
          <w:rFonts w:cs="Arial"/>
          <w:sz w:val="20"/>
        </w:rPr>
        <w:t xml:space="preserve"> Barren, Fangstuhl</w:t>
      </w:r>
      <w:r w:rsidR="00E548C7" w:rsidRPr="00997661">
        <w:rPr>
          <w:rFonts w:cs="Arial"/>
          <w:sz w:val="20"/>
        </w:rPr>
        <w:t>, Vertik</w:t>
      </w:r>
      <w:r w:rsidR="009B21B4" w:rsidRPr="00997661">
        <w:rPr>
          <w:rFonts w:cs="Arial"/>
          <w:sz w:val="20"/>
        </w:rPr>
        <w:t>al</w:t>
      </w:r>
      <w:r w:rsidR="00E548C7" w:rsidRPr="00997661">
        <w:rPr>
          <w:rFonts w:cs="Arial"/>
          <w:sz w:val="20"/>
        </w:rPr>
        <w:t xml:space="preserve">seil, </w:t>
      </w:r>
      <w:proofErr w:type="spellStart"/>
      <w:r w:rsidR="00E548C7" w:rsidRPr="00997661">
        <w:rPr>
          <w:rFonts w:cs="Arial"/>
          <w:sz w:val="20"/>
        </w:rPr>
        <w:t>Strapaten</w:t>
      </w:r>
      <w:proofErr w:type="spellEnd"/>
      <w:r w:rsidR="00E548C7" w:rsidRPr="00997661">
        <w:rPr>
          <w:rFonts w:cs="Arial"/>
          <w:sz w:val="20"/>
        </w:rPr>
        <w:t xml:space="preserve"> </w:t>
      </w:r>
      <w:r w:rsidRPr="00997661">
        <w:rPr>
          <w:rFonts w:cs="Arial"/>
          <w:color w:val="000000"/>
          <w:sz w:val="20"/>
        </w:rPr>
        <w:t>und Komik</w:t>
      </w:r>
      <w:r w:rsidRPr="00997661">
        <w:rPr>
          <w:rFonts w:cs="Arial"/>
          <w:sz w:val="20"/>
        </w:rPr>
        <w:t>. Andererseits schlüpfen sie in Rollen, spielen Figuren, um gemeinsam als gesamtes, einheitliches Ensemble die einzelnen Darbietungen in Gruppennummern geschickt zu verknüpfen und zu verbinden.</w:t>
      </w:r>
    </w:p>
    <w:p w14:paraId="01CAAE13" w14:textId="2DBD20D9" w:rsidR="006431B2" w:rsidRPr="00997661" w:rsidRDefault="006431B2" w:rsidP="006431B2">
      <w:pPr>
        <w:rPr>
          <w:rFonts w:cs="Arial"/>
          <w:sz w:val="20"/>
        </w:rPr>
      </w:pPr>
      <w:r w:rsidRPr="00997661">
        <w:rPr>
          <w:rFonts w:cs="Arial"/>
          <w:sz w:val="20"/>
        </w:rPr>
        <w:t xml:space="preserve">Für Konzept und Regie zeichnen </w:t>
      </w:r>
      <w:r w:rsidR="000076F3" w:rsidRPr="00997661">
        <w:rPr>
          <w:rFonts w:cs="Arial"/>
          <w:sz w:val="20"/>
        </w:rPr>
        <w:t xml:space="preserve">die beiden kanadischen </w:t>
      </w:r>
      <w:proofErr w:type="spellStart"/>
      <w:r w:rsidR="000076F3" w:rsidRPr="00997661">
        <w:rPr>
          <w:rFonts w:cs="Arial"/>
          <w:sz w:val="20"/>
        </w:rPr>
        <w:t>Circusschaffenden</w:t>
      </w:r>
      <w:proofErr w:type="spellEnd"/>
      <w:r w:rsidR="000076F3" w:rsidRPr="00997661">
        <w:rPr>
          <w:rFonts w:cs="Arial"/>
          <w:sz w:val="20"/>
        </w:rPr>
        <w:t xml:space="preserve"> Itzel </w:t>
      </w:r>
      <w:proofErr w:type="spellStart"/>
      <w:r w:rsidR="000076F3" w:rsidRPr="00997661">
        <w:rPr>
          <w:rFonts w:cs="Arial"/>
          <w:sz w:val="20"/>
        </w:rPr>
        <w:t>Viruega</w:t>
      </w:r>
      <w:proofErr w:type="spellEnd"/>
      <w:r w:rsidR="000076F3" w:rsidRPr="00997661">
        <w:rPr>
          <w:rFonts w:cs="Arial"/>
          <w:sz w:val="20"/>
        </w:rPr>
        <w:t xml:space="preserve"> und Jérémie Robert verantwortlich.</w:t>
      </w:r>
    </w:p>
    <w:p w14:paraId="5784BEC8" w14:textId="77777777" w:rsidR="006431B2" w:rsidRPr="00997661" w:rsidRDefault="006431B2" w:rsidP="006431B2">
      <w:pPr>
        <w:rPr>
          <w:rFonts w:cs="Arial"/>
          <w:sz w:val="20"/>
        </w:rPr>
      </w:pPr>
    </w:p>
    <w:p w14:paraId="1A97DB1F" w14:textId="01591957" w:rsidR="006431B2" w:rsidRPr="00997661" w:rsidRDefault="006431B2" w:rsidP="006431B2">
      <w:pPr>
        <w:rPr>
          <w:rFonts w:cs="Arial"/>
          <w:color w:val="000000"/>
          <w:sz w:val="20"/>
        </w:rPr>
      </w:pPr>
      <w:r w:rsidRPr="00997661">
        <w:rPr>
          <w:rFonts w:cs="Arial"/>
          <w:color w:val="000000"/>
          <w:sz w:val="20"/>
        </w:rPr>
        <w:t xml:space="preserve">Mit </w:t>
      </w:r>
      <w:proofErr w:type="spellStart"/>
      <w:r w:rsidR="000076F3" w:rsidRPr="00997661">
        <w:rPr>
          <w:rFonts w:cs="Arial"/>
          <w:b/>
          <w:bCs/>
          <w:i/>
          <w:iCs/>
          <w:color w:val="000000"/>
          <w:sz w:val="20"/>
        </w:rPr>
        <w:t>Poussière</w:t>
      </w:r>
      <w:proofErr w:type="spellEnd"/>
      <w:r w:rsidR="000076F3" w:rsidRPr="00997661">
        <w:rPr>
          <w:rFonts w:cs="Arial"/>
          <w:b/>
          <w:bCs/>
          <w:i/>
          <w:iCs/>
          <w:color w:val="000000"/>
          <w:sz w:val="20"/>
        </w:rPr>
        <w:t xml:space="preserve"> </w:t>
      </w:r>
      <w:proofErr w:type="spellStart"/>
      <w:r w:rsidR="000076F3" w:rsidRPr="00997661">
        <w:rPr>
          <w:rFonts w:cs="Arial"/>
          <w:b/>
          <w:bCs/>
          <w:i/>
          <w:iCs/>
          <w:color w:val="000000"/>
          <w:sz w:val="20"/>
        </w:rPr>
        <w:t>d‘étoiles</w:t>
      </w:r>
      <w:proofErr w:type="spellEnd"/>
      <w:r w:rsidRPr="00997661">
        <w:rPr>
          <w:rFonts w:cs="Arial"/>
          <w:b/>
          <w:bCs/>
          <w:i/>
          <w:iCs/>
          <w:color w:val="000000"/>
          <w:sz w:val="20"/>
        </w:rPr>
        <w:t xml:space="preserve"> </w:t>
      </w:r>
      <w:r w:rsidRPr="00997661">
        <w:rPr>
          <w:rFonts w:cs="Arial"/>
          <w:color w:val="000000"/>
          <w:sz w:val="20"/>
        </w:rPr>
        <w:t xml:space="preserve">präsentiert die innovative </w:t>
      </w:r>
      <w:proofErr w:type="spellStart"/>
      <w:r w:rsidRPr="00997661">
        <w:rPr>
          <w:rFonts w:cs="Arial"/>
          <w:color w:val="000000"/>
          <w:sz w:val="20"/>
        </w:rPr>
        <w:t>Circusfamilie</w:t>
      </w:r>
      <w:proofErr w:type="spellEnd"/>
      <w:r w:rsidRPr="00997661">
        <w:rPr>
          <w:rFonts w:cs="Arial"/>
          <w:color w:val="000000"/>
          <w:sz w:val="20"/>
        </w:rPr>
        <w:t xml:space="preserve"> Muntwyler erneut ein komplett neues </w:t>
      </w:r>
      <w:proofErr w:type="spellStart"/>
      <w:r w:rsidRPr="00997661">
        <w:rPr>
          <w:rFonts w:cs="Arial"/>
          <w:color w:val="000000"/>
          <w:sz w:val="20"/>
        </w:rPr>
        <w:t>Circuserlebnis</w:t>
      </w:r>
      <w:proofErr w:type="spellEnd"/>
      <w:r w:rsidRPr="00997661">
        <w:rPr>
          <w:rFonts w:cs="Arial"/>
          <w:color w:val="000000"/>
          <w:sz w:val="20"/>
        </w:rPr>
        <w:t xml:space="preserve"> und bestätigt damit ihren wegweisenden Platz in der vielseitigen Schweizer Kulturszene. </w:t>
      </w:r>
    </w:p>
    <w:p w14:paraId="6D9E668C" w14:textId="77777777" w:rsidR="00B520A3" w:rsidRPr="00997661" w:rsidRDefault="00B520A3" w:rsidP="00B520A3">
      <w:pPr>
        <w:rPr>
          <w:rFonts w:cs="Arial"/>
          <w:sz w:val="20"/>
        </w:rPr>
      </w:pPr>
    </w:p>
    <w:p w14:paraId="70D0F32E" w14:textId="77777777" w:rsidR="00936434" w:rsidRPr="00997661" w:rsidRDefault="00936434" w:rsidP="00B30578">
      <w:pPr>
        <w:jc w:val="both"/>
        <w:rPr>
          <w:rFonts w:cs="Arial"/>
          <w:color w:val="000000"/>
          <w:sz w:val="20"/>
          <w:lang w:val="de-CH"/>
        </w:rPr>
      </w:pPr>
    </w:p>
    <w:p w14:paraId="08479250" w14:textId="03519EB7" w:rsidR="0058076F" w:rsidRPr="00997661" w:rsidRDefault="00C40715" w:rsidP="00B30578">
      <w:pPr>
        <w:tabs>
          <w:tab w:val="left" w:pos="4395"/>
        </w:tabs>
        <w:ind w:right="-289"/>
        <w:jc w:val="both"/>
        <w:rPr>
          <w:rFonts w:cs="Arial"/>
          <w:sz w:val="20"/>
          <w:lang w:val="de-CH"/>
        </w:rPr>
      </w:pPr>
      <w:r w:rsidRPr="00997661">
        <w:rPr>
          <w:rFonts w:cs="Arial"/>
          <w:b/>
          <w:color w:val="000000"/>
          <w:sz w:val="20"/>
          <w:lang w:val="de-CH"/>
        </w:rPr>
        <w:t>Konzept</w:t>
      </w:r>
      <w:r w:rsidR="00D20218" w:rsidRPr="00997661">
        <w:rPr>
          <w:rFonts w:cs="Arial"/>
          <w:b/>
          <w:color w:val="000000"/>
          <w:sz w:val="20"/>
          <w:lang w:val="de-CH"/>
        </w:rPr>
        <w:t xml:space="preserve"> &amp; </w:t>
      </w:r>
      <w:r w:rsidR="006A3C5E" w:rsidRPr="00997661">
        <w:rPr>
          <w:rFonts w:cs="Arial"/>
          <w:b/>
          <w:color w:val="000000"/>
          <w:sz w:val="20"/>
          <w:lang w:val="de-CH"/>
        </w:rPr>
        <w:t>Regi</w:t>
      </w:r>
      <w:r w:rsidR="00D20218" w:rsidRPr="00997661">
        <w:rPr>
          <w:rFonts w:cs="Arial"/>
          <w:b/>
          <w:color w:val="000000"/>
          <w:sz w:val="20"/>
          <w:lang w:val="de-CH"/>
        </w:rPr>
        <w:t>e</w:t>
      </w:r>
      <w:r w:rsidR="00827C78" w:rsidRPr="00997661">
        <w:rPr>
          <w:rFonts w:cs="Arial"/>
          <w:b/>
          <w:color w:val="000000"/>
          <w:sz w:val="20"/>
          <w:lang w:val="de-CH"/>
        </w:rPr>
        <w:tab/>
      </w:r>
      <w:r w:rsidR="001C3249" w:rsidRPr="00997661">
        <w:rPr>
          <w:rFonts w:cs="Arial"/>
          <w:sz w:val="20"/>
          <w:lang w:val="de-CH"/>
        </w:rPr>
        <w:t>Itzel Viruega</w:t>
      </w:r>
      <w:r w:rsidR="0058076F" w:rsidRPr="00997661">
        <w:rPr>
          <w:rFonts w:cs="Arial"/>
          <w:sz w:val="20"/>
          <w:lang w:val="de-CH"/>
        </w:rPr>
        <w:t xml:space="preserve">, </w:t>
      </w:r>
      <w:r w:rsidR="00087831" w:rsidRPr="00997661">
        <w:rPr>
          <w:rFonts w:cs="Arial"/>
          <w:sz w:val="20"/>
          <w:lang w:val="de-CH"/>
        </w:rPr>
        <w:t>Mexiko/</w:t>
      </w:r>
      <w:r w:rsidR="001C3249" w:rsidRPr="00997661">
        <w:rPr>
          <w:rFonts w:cs="Arial"/>
          <w:sz w:val="20"/>
          <w:lang w:val="de-CH"/>
        </w:rPr>
        <w:t>Kanada</w:t>
      </w:r>
    </w:p>
    <w:p w14:paraId="3CC4B777" w14:textId="275F7CD7" w:rsidR="0058076F" w:rsidRPr="00997661" w:rsidRDefault="0058076F" w:rsidP="00974909">
      <w:pPr>
        <w:tabs>
          <w:tab w:val="left" w:pos="4395"/>
        </w:tabs>
        <w:ind w:right="-567"/>
        <w:rPr>
          <w:rFonts w:cs="Arial"/>
          <w:sz w:val="20"/>
          <w:lang w:val="de-CH"/>
        </w:rPr>
      </w:pPr>
      <w:r w:rsidRPr="00997661">
        <w:rPr>
          <w:rFonts w:cs="Arial"/>
          <w:sz w:val="20"/>
          <w:lang w:val="de-CH"/>
        </w:rPr>
        <w:tab/>
      </w:r>
      <w:r w:rsidR="001C3249" w:rsidRPr="00997661">
        <w:rPr>
          <w:rFonts w:cs="Arial"/>
          <w:sz w:val="20"/>
          <w:lang w:val="de-CH"/>
        </w:rPr>
        <w:t>Jérémie Robert</w:t>
      </w:r>
      <w:r w:rsidRPr="00997661">
        <w:rPr>
          <w:rFonts w:cs="Arial"/>
          <w:sz w:val="20"/>
          <w:lang w:val="de-CH"/>
        </w:rPr>
        <w:t xml:space="preserve">, </w:t>
      </w:r>
      <w:r w:rsidR="00087831" w:rsidRPr="00997661">
        <w:rPr>
          <w:rFonts w:cs="Arial"/>
          <w:sz w:val="20"/>
          <w:lang w:val="de-CH"/>
        </w:rPr>
        <w:t>Frankreich/</w:t>
      </w:r>
      <w:r w:rsidR="001C3249" w:rsidRPr="00997661">
        <w:rPr>
          <w:rFonts w:cs="Arial"/>
          <w:sz w:val="20"/>
          <w:lang w:val="de-CH"/>
        </w:rPr>
        <w:t>Kanada</w:t>
      </w:r>
    </w:p>
    <w:p w14:paraId="61BF371B" w14:textId="514AEFBE" w:rsidR="0058577E" w:rsidRPr="00997661" w:rsidRDefault="001C3249" w:rsidP="00B30578">
      <w:pPr>
        <w:tabs>
          <w:tab w:val="left" w:pos="4395"/>
        </w:tabs>
        <w:ind w:right="-289"/>
        <w:jc w:val="both"/>
        <w:rPr>
          <w:rFonts w:cs="Arial"/>
          <w:sz w:val="20"/>
          <w:lang w:val="de-CH"/>
        </w:rPr>
      </w:pPr>
      <w:proofErr w:type="spellStart"/>
      <w:r w:rsidRPr="00997661">
        <w:rPr>
          <w:rFonts w:cs="Arial"/>
          <w:b/>
          <w:color w:val="000000"/>
          <w:sz w:val="20"/>
          <w:lang w:val="de-CH"/>
        </w:rPr>
        <w:t>Oeil</w:t>
      </w:r>
      <w:proofErr w:type="spellEnd"/>
      <w:r w:rsidRPr="00997661">
        <w:rPr>
          <w:rFonts w:cs="Arial"/>
          <w:b/>
          <w:color w:val="000000"/>
          <w:sz w:val="20"/>
          <w:lang w:val="de-CH"/>
        </w:rPr>
        <w:t xml:space="preserve"> </w:t>
      </w:r>
      <w:proofErr w:type="spellStart"/>
      <w:r w:rsidRPr="00997661">
        <w:rPr>
          <w:rFonts w:cs="Arial"/>
          <w:b/>
          <w:color w:val="000000"/>
          <w:sz w:val="20"/>
          <w:lang w:val="de-CH"/>
        </w:rPr>
        <w:t>extérieur</w:t>
      </w:r>
      <w:proofErr w:type="spellEnd"/>
      <w:r w:rsidRPr="00997661">
        <w:rPr>
          <w:rFonts w:cs="Arial"/>
          <w:b/>
          <w:color w:val="000000"/>
          <w:sz w:val="20"/>
          <w:lang w:val="de-CH"/>
        </w:rPr>
        <w:t xml:space="preserve"> </w:t>
      </w:r>
      <w:r w:rsidRPr="00997661">
        <w:rPr>
          <w:rFonts w:cs="Arial"/>
          <w:b/>
          <w:color w:val="000000"/>
          <w:sz w:val="20"/>
          <w:lang w:val="de-CH"/>
        </w:rPr>
        <w:tab/>
      </w:r>
      <w:r w:rsidRPr="00997661">
        <w:rPr>
          <w:rFonts w:cs="Arial"/>
          <w:sz w:val="20"/>
          <w:lang w:val="de-CH"/>
        </w:rPr>
        <w:t>Marie-Josée Gauthier</w:t>
      </w:r>
      <w:r w:rsidR="009C5D84" w:rsidRPr="00997661">
        <w:rPr>
          <w:rFonts w:cs="Arial"/>
          <w:sz w:val="20"/>
          <w:lang w:val="de-CH"/>
        </w:rPr>
        <w:t xml:space="preserve">, </w:t>
      </w:r>
      <w:r w:rsidR="00974909" w:rsidRPr="00997661">
        <w:rPr>
          <w:rFonts w:cs="Arial"/>
          <w:sz w:val="20"/>
          <w:lang w:val="de-CH"/>
        </w:rPr>
        <w:t>Kanada</w:t>
      </w:r>
    </w:p>
    <w:p w14:paraId="7FB1EFB4" w14:textId="77777777" w:rsidR="00090393" w:rsidRPr="00997661" w:rsidRDefault="00090393" w:rsidP="00B30578">
      <w:pPr>
        <w:tabs>
          <w:tab w:val="left" w:pos="4395"/>
        </w:tabs>
        <w:jc w:val="both"/>
        <w:rPr>
          <w:rFonts w:cs="Arial"/>
          <w:b/>
          <w:color w:val="000000"/>
          <w:sz w:val="20"/>
          <w:lang w:val="de-CH"/>
        </w:rPr>
      </w:pPr>
      <w:r w:rsidRPr="00997661">
        <w:rPr>
          <w:rFonts w:cs="Arial"/>
          <w:b/>
          <w:color w:val="000000"/>
          <w:sz w:val="20"/>
          <w:lang w:val="de-CH"/>
        </w:rPr>
        <w:t>Kostüme</w:t>
      </w:r>
      <w:r w:rsidRPr="00997661">
        <w:rPr>
          <w:rFonts w:cs="Arial"/>
          <w:b/>
          <w:color w:val="000000"/>
          <w:sz w:val="20"/>
          <w:lang w:val="de-CH"/>
        </w:rPr>
        <w:tab/>
      </w:r>
      <w:r w:rsidR="00974909" w:rsidRPr="00997661">
        <w:rPr>
          <w:rFonts w:cs="Arial"/>
          <w:bCs/>
          <w:color w:val="000000"/>
          <w:sz w:val="20"/>
          <w:lang w:val="de-CH"/>
        </w:rPr>
        <w:t>Barbara Tschumi</w:t>
      </w:r>
      <w:r w:rsidRPr="00997661">
        <w:rPr>
          <w:rFonts w:cs="Arial"/>
          <w:bCs/>
          <w:color w:val="000000"/>
          <w:sz w:val="20"/>
          <w:lang w:val="de-CH"/>
        </w:rPr>
        <w:t xml:space="preserve">, </w:t>
      </w:r>
      <w:r w:rsidR="00974909" w:rsidRPr="00997661">
        <w:rPr>
          <w:rFonts w:cs="Arial"/>
          <w:bCs/>
          <w:color w:val="000000"/>
          <w:sz w:val="20"/>
          <w:lang w:val="de-CH"/>
        </w:rPr>
        <w:t>Rüttenen</w:t>
      </w:r>
    </w:p>
    <w:p w14:paraId="6845D7FB" w14:textId="35B94C2E" w:rsidR="00C40715" w:rsidRPr="00997661" w:rsidRDefault="00C40715" w:rsidP="00B30578">
      <w:pPr>
        <w:tabs>
          <w:tab w:val="left" w:pos="4395"/>
        </w:tabs>
        <w:jc w:val="both"/>
        <w:rPr>
          <w:rFonts w:cs="Arial"/>
          <w:color w:val="000000"/>
          <w:sz w:val="20"/>
          <w:lang w:val="de-CH"/>
        </w:rPr>
      </w:pPr>
      <w:r w:rsidRPr="00997661">
        <w:rPr>
          <w:rFonts w:cs="Arial"/>
          <w:b/>
          <w:color w:val="000000"/>
          <w:sz w:val="20"/>
          <w:lang w:val="de-CH"/>
        </w:rPr>
        <w:t>Musik</w:t>
      </w:r>
      <w:r w:rsidRPr="00997661">
        <w:rPr>
          <w:rFonts w:cs="Arial"/>
          <w:b/>
          <w:color w:val="000000"/>
          <w:sz w:val="20"/>
          <w:lang w:val="de-CH"/>
        </w:rPr>
        <w:tab/>
      </w:r>
      <w:r w:rsidR="001C3249" w:rsidRPr="00997661">
        <w:rPr>
          <w:rFonts w:cs="Arial"/>
          <w:color w:val="000000"/>
          <w:sz w:val="20"/>
          <w:lang w:val="de-CH"/>
        </w:rPr>
        <w:t>Thierry Epiney</w:t>
      </w:r>
      <w:r w:rsidR="0058577E" w:rsidRPr="00997661">
        <w:rPr>
          <w:rFonts w:cs="Arial"/>
          <w:color w:val="000000"/>
          <w:sz w:val="20"/>
          <w:lang w:val="de-CH"/>
        </w:rPr>
        <w:t xml:space="preserve">, </w:t>
      </w:r>
      <w:r w:rsidR="001C3249" w:rsidRPr="00997661">
        <w:rPr>
          <w:rFonts w:cs="Arial"/>
          <w:color w:val="000000"/>
          <w:sz w:val="20"/>
          <w:lang w:val="de-CH"/>
        </w:rPr>
        <w:t>Sierre</w:t>
      </w:r>
    </w:p>
    <w:p w14:paraId="5A7BA14F" w14:textId="3F662573" w:rsidR="00C40715" w:rsidRPr="00997661" w:rsidRDefault="00C40715" w:rsidP="00B30578">
      <w:pPr>
        <w:tabs>
          <w:tab w:val="left" w:pos="4395"/>
        </w:tabs>
        <w:jc w:val="both"/>
        <w:rPr>
          <w:rFonts w:cs="Arial"/>
          <w:color w:val="000000"/>
          <w:sz w:val="20"/>
        </w:rPr>
      </w:pPr>
      <w:r w:rsidRPr="00997661">
        <w:rPr>
          <w:rFonts w:cs="Arial"/>
          <w:b/>
          <w:color w:val="000000"/>
          <w:sz w:val="20"/>
        </w:rPr>
        <w:t>Lichtkonzept</w:t>
      </w:r>
      <w:r w:rsidRPr="00997661">
        <w:rPr>
          <w:rFonts w:cs="Arial"/>
          <w:b/>
          <w:color w:val="000000"/>
          <w:sz w:val="20"/>
        </w:rPr>
        <w:tab/>
      </w:r>
      <w:r w:rsidR="00974909" w:rsidRPr="00997661">
        <w:rPr>
          <w:rFonts w:cs="Arial"/>
          <w:color w:val="000000"/>
          <w:sz w:val="20"/>
        </w:rPr>
        <w:t>Jasper Baan Hofman</w:t>
      </w:r>
      <w:r w:rsidR="0058577E" w:rsidRPr="00997661">
        <w:rPr>
          <w:rFonts w:cs="Arial"/>
          <w:color w:val="000000"/>
          <w:sz w:val="20"/>
        </w:rPr>
        <w:t xml:space="preserve">, </w:t>
      </w:r>
      <w:r w:rsidR="00974909" w:rsidRPr="00997661">
        <w:rPr>
          <w:rFonts w:cs="Arial"/>
          <w:color w:val="000000"/>
          <w:sz w:val="20"/>
        </w:rPr>
        <w:t>Uznach</w:t>
      </w:r>
    </w:p>
    <w:p w14:paraId="53E82778" w14:textId="77777777" w:rsidR="00C40715" w:rsidRPr="00997661" w:rsidRDefault="00C40715" w:rsidP="00B30578">
      <w:pPr>
        <w:pStyle w:val="Textkrper3"/>
        <w:tabs>
          <w:tab w:val="left" w:pos="4395"/>
          <w:tab w:val="left" w:pos="6096"/>
        </w:tabs>
        <w:spacing w:line="240" w:lineRule="auto"/>
        <w:rPr>
          <w:rFonts w:cs="Arial"/>
          <w:color w:val="000000"/>
          <w:sz w:val="20"/>
        </w:rPr>
      </w:pPr>
    </w:p>
    <w:p w14:paraId="0C3F0349" w14:textId="3EA8973B" w:rsidR="00C40715" w:rsidRPr="00997661" w:rsidRDefault="00C40715" w:rsidP="00B30578">
      <w:pPr>
        <w:tabs>
          <w:tab w:val="left" w:pos="4395"/>
        </w:tabs>
        <w:jc w:val="both"/>
        <w:rPr>
          <w:rFonts w:cs="Arial"/>
          <w:color w:val="000000"/>
          <w:sz w:val="20"/>
          <w:lang w:val="en-US"/>
        </w:rPr>
      </w:pPr>
      <w:r w:rsidRPr="00997661">
        <w:rPr>
          <w:rFonts w:cs="Arial"/>
          <w:b/>
          <w:color w:val="000000"/>
          <w:sz w:val="20"/>
          <w:lang w:val="fr-CH"/>
        </w:rPr>
        <w:t>Tournée</w:t>
      </w:r>
      <w:r w:rsidR="00827C78" w:rsidRPr="00997661">
        <w:rPr>
          <w:rFonts w:cs="Arial"/>
          <w:color w:val="000000"/>
          <w:sz w:val="20"/>
          <w:lang w:val="fr-CH"/>
        </w:rPr>
        <w:tab/>
      </w:r>
      <w:r w:rsidR="001C3249" w:rsidRPr="00997661">
        <w:rPr>
          <w:rFonts w:cs="Arial"/>
          <w:color w:val="000000"/>
          <w:sz w:val="20"/>
          <w:lang w:val="fr-CH"/>
        </w:rPr>
        <w:t>7</w:t>
      </w:r>
      <w:r w:rsidRPr="00997661">
        <w:rPr>
          <w:rFonts w:cs="Arial"/>
          <w:color w:val="000000"/>
          <w:sz w:val="20"/>
          <w:lang w:val="fr-CH"/>
        </w:rPr>
        <w:t xml:space="preserve">. </w:t>
      </w:r>
      <w:r w:rsidRPr="00997661">
        <w:rPr>
          <w:rFonts w:cs="Arial"/>
          <w:color w:val="000000"/>
          <w:sz w:val="20"/>
          <w:lang w:val="en-US"/>
        </w:rPr>
        <w:t xml:space="preserve">August – </w:t>
      </w:r>
      <w:r w:rsidR="001C3249" w:rsidRPr="00997661">
        <w:rPr>
          <w:rFonts w:cs="Arial"/>
          <w:color w:val="000000"/>
          <w:sz w:val="20"/>
          <w:lang w:val="en-US"/>
        </w:rPr>
        <w:t>29</w:t>
      </w:r>
      <w:r w:rsidR="00974909" w:rsidRPr="00997661">
        <w:rPr>
          <w:rFonts w:cs="Arial"/>
          <w:color w:val="000000"/>
          <w:sz w:val="20"/>
          <w:lang w:val="en-US"/>
        </w:rPr>
        <w:t>. November</w:t>
      </w:r>
      <w:r w:rsidR="006A3C5E" w:rsidRPr="00997661">
        <w:rPr>
          <w:rFonts w:cs="Arial"/>
          <w:color w:val="000000"/>
          <w:sz w:val="20"/>
          <w:lang w:val="en-US"/>
        </w:rPr>
        <w:t xml:space="preserve"> </w:t>
      </w:r>
      <w:r w:rsidR="0058076F" w:rsidRPr="00997661">
        <w:rPr>
          <w:rFonts w:cs="Arial"/>
          <w:color w:val="000000"/>
          <w:sz w:val="20"/>
          <w:lang w:val="en-US"/>
        </w:rPr>
        <w:t>202</w:t>
      </w:r>
      <w:r w:rsidR="001C3249" w:rsidRPr="00997661">
        <w:rPr>
          <w:rFonts w:cs="Arial"/>
          <w:color w:val="000000"/>
          <w:sz w:val="20"/>
          <w:lang w:val="en-US"/>
        </w:rPr>
        <w:t>6</w:t>
      </w:r>
    </w:p>
    <w:p w14:paraId="686DAF14" w14:textId="77777777" w:rsidR="00C40715" w:rsidRPr="00997661" w:rsidRDefault="00C40715" w:rsidP="00B30578">
      <w:pPr>
        <w:pStyle w:val="Kopfzeile"/>
        <w:tabs>
          <w:tab w:val="clear" w:pos="4536"/>
          <w:tab w:val="clear" w:pos="9072"/>
          <w:tab w:val="left" w:pos="4395"/>
        </w:tabs>
        <w:jc w:val="both"/>
        <w:rPr>
          <w:rFonts w:cs="Arial"/>
          <w:color w:val="000000"/>
          <w:sz w:val="20"/>
          <w:lang w:val="en-US"/>
        </w:rPr>
      </w:pPr>
    </w:p>
    <w:p w14:paraId="52E28EDF" w14:textId="1B50ABA6" w:rsidR="00C40715" w:rsidRPr="00997661" w:rsidRDefault="007C0B04" w:rsidP="00B30578">
      <w:pPr>
        <w:pStyle w:val="Textkrper2"/>
        <w:tabs>
          <w:tab w:val="left" w:pos="4395"/>
        </w:tabs>
        <w:ind w:right="-567"/>
        <w:jc w:val="both"/>
        <w:rPr>
          <w:rFonts w:cs="Arial"/>
          <w:color w:val="000000"/>
          <w:sz w:val="20"/>
          <w:lang w:val="en-US"/>
        </w:rPr>
      </w:pPr>
      <w:r w:rsidRPr="00997661">
        <w:rPr>
          <w:rFonts w:cs="Arial"/>
          <w:b/>
          <w:color w:val="000000"/>
          <w:sz w:val="20"/>
          <w:lang w:val="en-US"/>
        </w:rPr>
        <w:t>Tickets</w:t>
      </w:r>
      <w:r w:rsidR="00C40715" w:rsidRPr="00997661">
        <w:rPr>
          <w:rFonts w:cs="Arial"/>
          <w:b/>
          <w:color w:val="000000"/>
          <w:sz w:val="20"/>
          <w:lang w:val="en-US"/>
        </w:rPr>
        <w:tab/>
      </w:r>
      <w:r w:rsidR="00C40715" w:rsidRPr="00997661">
        <w:rPr>
          <w:rFonts w:cs="Arial"/>
          <w:color w:val="000000"/>
          <w:sz w:val="20"/>
          <w:lang w:val="en-US"/>
        </w:rPr>
        <w:t xml:space="preserve">Tel. </w:t>
      </w:r>
      <w:r w:rsidR="004E5EBE" w:rsidRPr="00997661">
        <w:rPr>
          <w:rFonts w:cs="Arial"/>
          <w:color w:val="000000"/>
          <w:sz w:val="20"/>
          <w:lang w:val="en-US"/>
        </w:rPr>
        <w:t>0</w:t>
      </w:r>
      <w:r w:rsidR="00C40715" w:rsidRPr="00997661">
        <w:rPr>
          <w:rFonts w:cs="Arial"/>
          <w:color w:val="000000"/>
          <w:sz w:val="20"/>
          <w:lang w:val="en-US"/>
        </w:rPr>
        <w:t>56 622 11 22</w:t>
      </w:r>
    </w:p>
    <w:p w14:paraId="588FDD79" w14:textId="77777777" w:rsidR="00C40715" w:rsidRPr="00997661" w:rsidRDefault="00C40715" w:rsidP="00B30578">
      <w:pPr>
        <w:pStyle w:val="Textkrper2"/>
        <w:tabs>
          <w:tab w:val="left" w:pos="4395"/>
        </w:tabs>
        <w:ind w:right="-567"/>
        <w:jc w:val="both"/>
        <w:rPr>
          <w:rFonts w:cs="Arial"/>
          <w:b/>
          <w:color w:val="000000"/>
          <w:sz w:val="20"/>
          <w:lang w:val="en-US"/>
        </w:rPr>
      </w:pPr>
      <w:r w:rsidRPr="00997661">
        <w:rPr>
          <w:rFonts w:cs="Arial"/>
          <w:color w:val="000000"/>
          <w:sz w:val="20"/>
          <w:lang w:val="en-US"/>
        </w:rPr>
        <w:tab/>
      </w:r>
      <w:hyperlink r:id="rId10" w:history="1">
        <w:r w:rsidRPr="00997661">
          <w:rPr>
            <w:rFonts w:cs="Arial"/>
            <w:b/>
            <w:color w:val="000000"/>
            <w:sz w:val="20"/>
            <w:lang w:val="en-US"/>
          </w:rPr>
          <w:t>circus-monti.ch</w:t>
        </w:r>
      </w:hyperlink>
    </w:p>
    <w:p w14:paraId="22304A58" w14:textId="77777777" w:rsidR="00090393" w:rsidRPr="00997661" w:rsidRDefault="00C40715" w:rsidP="00B30578">
      <w:pPr>
        <w:pStyle w:val="Textkrper2"/>
        <w:tabs>
          <w:tab w:val="left" w:pos="4395"/>
        </w:tabs>
        <w:ind w:right="-567"/>
        <w:jc w:val="both"/>
        <w:rPr>
          <w:rFonts w:cs="Arial"/>
          <w:color w:val="000000"/>
          <w:sz w:val="20"/>
          <w:lang w:val="en-US"/>
        </w:rPr>
      </w:pPr>
      <w:r w:rsidRPr="00997661">
        <w:rPr>
          <w:rFonts w:cs="Arial"/>
          <w:b/>
          <w:color w:val="000000"/>
          <w:sz w:val="20"/>
          <w:lang w:val="en-US"/>
        </w:rPr>
        <w:tab/>
      </w:r>
      <w:proofErr w:type="spellStart"/>
      <w:r w:rsidRPr="00997661">
        <w:rPr>
          <w:rFonts w:cs="Arial"/>
          <w:color w:val="000000"/>
          <w:sz w:val="20"/>
          <w:lang w:val="en-US"/>
        </w:rPr>
        <w:t>Circuskasse</w:t>
      </w:r>
      <w:proofErr w:type="spellEnd"/>
    </w:p>
    <w:p w14:paraId="31A0CE36" w14:textId="77777777" w:rsidR="00090393" w:rsidRPr="00997661" w:rsidRDefault="00090393" w:rsidP="00B30578">
      <w:pPr>
        <w:pStyle w:val="Textkrper2"/>
        <w:tabs>
          <w:tab w:val="left" w:pos="4395"/>
        </w:tabs>
        <w:ind w:right="-567"/>
        <w:jc w:val="both"/>
        <w:rPr>
          <w:rFonts w:cs="Arial"/>
          <w:color w:val="000000"/>
          <w:sz w:val="20"/>
          <w:lang w:val="en-US"/>
        </w:rPr>
      </w:pPr>
      <w:r w:rsidRPr="00997661">
        <w:rPr>
          <w:rFonts w:cs="Arial"/>
          <w:color w:val="000000"/>
          <w:sz w:val="20"/>
          <w:lang w:val="en-US"/>
        </w:rPr>
        <w:tab/>
      </w:r>
      <w:proofErr w:type="spellStart"/>
      <w:r w:rsidRPr="00997661">
        <w:rPr>
          <w:rFonts w:cs="Arial"/>
          <w:color w:val="000000"/>
          <w:sz w:val="20"/>
          <w:lang w:val="en-US"/>
        </w:rPr>
        <w:t>Ticketcorner</w:t>
      </w:r>
      <w:proofErr w:type="spellEnd"/>
    </w:p>
    <w:p w14:paraId="0113C8F5" w14:textId="77777777" w:rsidR="004B53D9" w:rsidRPr="00997661" w:rsidRDefault="004B53D9" w:rsidP="00B30578">
      <w:pPr>
        <w:pStyle w:val="Textkrper2"/>
        <w:tabs>
          <w:tab w:val="left" w:pos="4395"/>
        </w:tabs>
        <w:ind w:right="-567"/>
        <w:jc w:val="both"/>
        <w:rPr>
          <w:rFonts w:cs="Arial"/>
          <w:color w:val="000000"/>
          <w:sz w:val="20"/>
          <w:lang w:val="en-US"/>
        </w:rPr>
      </w:pPr>
    </w:p>
    <w:p w14:paraId="6F112296" w14:textId="77777777" w:rsidR="004B53D9" w:rsidRPr="00997661" w:rsidRDefault="004B53D9" w:rsidP="004B53D9">
      <w:pPr>
        <w:pStyle w:val="Textkrper2"/>
        <w:tabs>
          <w:tab w:val="left" w:pos="4395"/>
        </w:tabs>
        <w:jc w:val="both"/>
        <w:rPr>
          <w:rFonts w:cs="Arial"/>
          <w:b/>
          <w:color w:val="000000"/>
          <w:sz w:val="20"/>
          <w:lang w:val="en-US"/>
        </w:rPr>
      </w:pPr>
      <w:proofErr w:type="spellStart"/>
      <w:r w:rsidRPr="00997661">
        <w:rPr>
          <w:rFonts w:cs="Arial"/>
          <w:b/>
          <w:color w:val="000000"/>
          <w:sz w:val="20"/>
          <w:lang w:val="en-US"/>
        </w:rPr>
        <w:t>Bildmaterial</w:t>
      </w:r>
      <w:proofErr w:type="spellEnd"/>
      <w:r w:rsidRPr="00997661">
        <w:rPr>
          <w:rFonts w:cs="Arial"/>
          <w:b/>
          <w:color w:val="000000"/>
          <w:sz w:val="20"/>
          <w:lang w:val="en-US"/>
        </w:rPr>
        <w:tab/>
      </w:r>
      <w:r w:rsidRPr="00997661">
        <w:rPr>
          <w:rFonts w:cs="Arial"/>
          <w:color w:val="000000"/>
          <w:sz w:val="20"/>
          <w:lang w:val="en-US"/>
        </w:rPr>
        <w:t>circus-monti.ch/</w:t>
      </w:r>
      <w:proofErr w:type="spellStart"/>
      <w:r w:rsidRPr="00997661">
        <w:rPr>
          <w:rFonts w:cs="Arial"/>
          <w:color w:val="000000"/>
          <w:sz w:val="20"/>
          <w:lang w:val="en-US"/>
        </w:rPr>
        <w:t>presse</w:t>
      </w:r>
      <w:proofErr w:type="spellEnd"/>
      <w:r w:rsidRPr="00997661">
        <w:rPr>
          <w:rFonts w:cs="Arial"/>
          <w:b/>
          <w:color w:val="000000"/>
          <w:sz w:val="20"/>
          <w:lang w:val="en-US"/>
        </w:rPr>
        <w:t xml:space="preserve"> </w:t>
      </w:r>
    </w:p>
    <w:p w14:paraId="3BBD2570" w14:textId="77777777" w:rsidR="00206505" w:rsidRPr="00997661" w:rsidRDefault="00206505" w:rsidP="00B30578">
      <w:pPr>
        <w:pStyle w:val="Textkrper2"/>
        <w:tabs>
          <w:tab w:val="left" w:pos="4395"/>
        </w:tabs>
        <w:ind w:right="-567"/>
        <w:jc w:val="both"/>
        <w:rPr>
          <w:rFonts w:cs="Arial"/>
          <w:color w:val="000000"/>
          <w:sz w:val="20"/>
          <w:lang w:val="en-US"/>
        </w:rPr>
      </w:pPr>
    </w:p>
    <w:p w14:paraId="72C8D867" w14:textId="77777777" w:rsidR="004B53D9" w:rsidRPr="00997661" w:rsidRDefault="004B53D9" w:rsidP="00B30578">
      <w:pPr>
        <w:pStyle w:val="Textkrper2"/>
        <w:tabs>
          <w:tab w:val="left" w:pos="4395"/>
        </w:tabs>
        <w:ind w:right="-567"/>
        <w:jc w:val="both"/>
        <w:rPr>
          <w:rFonts w:cs="Arial"/>
          <w:color w:val="000000"/>
          <w:sz w:val="20"/>
          <w:lang w:val="en-US"/>
        </w:rPr>
      </w:pPr>
    </w:p>
    <w:p w14:paraId="2F066EFD" w14:textId="77777777" w:rsidR="00206505" w:rsidRPr="00997661" w:rsidRDefault="00206505" w:rsidP="00206505">
      <w:pPr>
        <w:pStyle w:val="StandardWeb"/>
        <w:spacing w:before="0" w:beforeAutospacing="0" w:after="0" w:afterAutospacing="0"/>
        <w:rPr>
          <w:rFonts w:ascii="Arial" w:hAnsi="Arial" w:cs="Arial"/>
          <w:b/>
          <w:bCs/>
          <w:color w:val="000000"/>
          <w:sz w:val="20"/>
          <w:szCs w:val="20"/>
        </w:rPr>
      </w:pPr>
      <w:r w:rsidRPr="00997661">
        <w:rPr>
          <w:rFonts w:ascii="Arial" w:hAnsi="Arial" w:cs="Arial"/>
          <w:b/>
          <w:bCs/>
          <w:color w:val="000000"/>
          <w:sz w:val="20"/>
          <w:szCs w:val="20"/>
        </w:rPr>
        <w:t>Kurzversion</w:t>
      </w:r>
    </w:p>
    <w:p w14:paraId="391DCE8C" w14:textId="28C35110" w:rsidR="00F36418" w:rsidRPr="00997661" w:rsidRDefault="00206505" w:rsidP="00997661">
      <w:pPr>
        <w:pStyle w:val="StandardWeb"/>
        <w:spacing w:before="0" w:beforeAutospacing="0" w:after="0" w:afterAutospacing="0"/>
        <w:rPr>
          <w:rFonts w:ascii="Arial" w:hAnsi="Arial" w:cs="Arial"/>
          <w:color w:val="000000"/>
          <w:sz w:val="20"/>
          <w:szCs w:val="20"/>
        </w:rPr>
      </w:pPr>
      <w:r w:rsidRPr="00997661">
        <w:rPr>
          <w:rFonts w:ascii="Arial" w:hAnsi="Arial" w:cs="Arial"/>
          <w:color w:val="000000"/>
          <w:sz w:val="20"/>
          <w:szCs w:val="20"/>
        </w:rPr>
        <w:t>Die neuen Monti-Inszenierung</w:t>
      </w:r>
      <w:r w:rsidRPr="00997661">
        <w:rPr>
          <w:rStyle w:val="apple-converted-space"/>
          <w:rFonts w:ascii="Arial" w:hAnsi="Arial" w:cs="Arial"/>
          <w:color w:val="000000"/>
          <w:sz w:val="20"/>
          <w:szCs w:val="20"/>
        </w:rPr>
        <w:t> </w:t>
      </w:r>
      <w:proofErr w:type="spellStart"/>
      <w:r w:rsidRPr="00997661">
        <w:rPr>
          <w:rFonts w:ascii="Arial" w:hAnsi="Arial" w:cs="Arial"/>
          <w:b/>
          <w:bCs/>
          <w:i/>
          <w:iCs/>
          <w:color w:val="000000"/>
          <w:sz w:val="20"/>
          <w:szCs w:val="20"/>
        </w:rPr>
        <w:t>Poussière</w:t>
      </w:r>
      <w:proofErr w:type="spellEnd"/>
      <w:r w:rsidRPr="00997661">
        <w:rPr>
          <w:rFonts w:ascii="Arial" w:hAnsi="Arial" w:cs="Arial"/>
          <w:b/>
          <w:bCs/>
          <w:i/>
          <w:iCs/>
          <w:color w:val="000000"/>
          <w:sz w:val="20"/>
          <w:szCs w:val="20"/>
        </w:rPr>
        <w:t xml:space="preserve"> </w:t>
      </w:r>
      <w:proofErr w:type="spellStart"/>
      <w:r w:rsidRPr="00997661">
        <w:rPr>
          <w:rFonts w:ascii="Arial" w:hAnsi="Arial" w:cs="Arial"/>
          <w:b/>
          <w:bCs/>
          <w:i/>
          <w:iCs/>
          <w:color w:val="000000"/>
          <w:sz w:val="20"/>
          <w:szCs w:val="20"/>
        </w:rPr>
        <w:t>d’étoiles</w:t>
      </w:r>
      <w:proofErr w:type="spellEnd"/>
      <w:r w:rsidRPr="00997661">
        <w:rPr>
          <w:rFonts w:ascii="Arial" w:hAnsi="Arial" w:cs="Arial"/>
          <w:color w:val="000000"/>
          <w:sz w:val="20"/>
          <w:szCs w:val="20"/>
        </w:rPr>
        <w:t xml:space="preserve"> entfaltet sich als </w:t>
      </w:r>
      <w:r w:rsidRPr="00997661">
        <w:rPr>
          <w:rFonts w:ascii="Arial" w:hAnsi="Arial" w:cs="Arial"/>
          <w:sz w:val="20"/>
          <w:szCs w:val="20"/>
        </w:rPr>
        <w:t xml:space="preserve">artistische </w:t>
      </w:r>
      <w:r w:rsidRPr="00997661">
        <w:rPr>
          <w:rFonts w:ascii="Arial" w:hAnsi="Arial" w:cs="Arial"/>
          <w:color w:val="000000"/>
          <w:sz w:val="20"/>
          <w:szCs w:val="20"/>
        </w:rPr>
        <w:t xml:space="preserve">Reise zwischen Gelächter, Staunen und Missverständnissen. In Momenten wahrer Anmut wird spürbar, dass gerade im Scheitern eine besondere Kraft liegt: Misserfolge verwandeln sich in reine </w:t>
      </w:r>
      <w:proofErr w:type="spellStart"/>
      <w:r w:rsidRPr="00997661">
        <w:rPr>
          <w:rFonts w:ascii="Arial" w:hAnsi="Arial" w:cs="Arial"/>
          <w:color w:val="000000"/>
          <w:sz w:val="20"/>
          <w:szCs w:val="20"/>
        </w:rPr>
        <w:t>Circuspoesie</w:t>
      </w:r>
      <w:proofErr w:type="spellEnd"/>
      <w:r w:rsidRPr="00997661">
        <w:rPr>
          <w:rFonts w:ascii="Arial" w:hAnsi="Arial" w:cs="Arial"/>
          <w:color w:val="000000"/>
          <w:sz w:val="20"/>
          <w:szCs w:val="20"/>
        </w:rPr>
        <w:t xml:space="preserve"> und lassen etwas Wunderbares entstehen.</w:t>
      </w:r>
    </w:p>
    <w:sectPr w:rsidR="00F36418" w:rsidRPr="00997661" w:rsidSect="00940B30">
      <w:headerReference w:type="default" r:id="rId11"/>
      <w:footerReference w:type="even" r:id="rId12"/>
      <w:footerReference w:type="default" r:id="rId13"/>
      <w:pgSz w:w="11906" w:h="16838"/>
      <w:pgMar w:top="1417" w:right="1417" w:bottom="709"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EC5CF1" w14:textId="77777777" w:rsidR="00341BE8" w:rsidRDefault="00341BE8">
      <w:r>
        <w:separator/>
      </w:r>
    </w:p>
  </w:endnote>
  <w:endnote w:type="continuationSeparator" w:id="0">
    <w:p w14:paraId="5DA08398" w14:textId="77777777" w:rsidR="00341BE8" w:rsidRDefault="00341B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Times">
    <w:altName w:val="Times New Roman"/>
    <w:panose1 w:val="020B0604020202020204"/>
    <w:charset w:val="00"/>
    <w:family w:val="auto"/>
    <w:pitch w:val="variable"/>
    <w:sig w:usb0="00000003" w:usb1="00000000" w:usb2="00000000" w:usb3="00000000" w:csb0="00000007"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578B7" w14:textId="77777777" w:rsidR="005345F2" w:rsidRDefault="005345F2">
    <w:pPr>
      <w:pStyle w:val="Fuzeile"/>
      <w:framePr w:wrap="around" w:vAnchor="text" w:hAnchor="margin" w:xAlign="center" w:y="1"/>
      <w:rPr>
        <w:rStyle w:val="Seitenzahl"/>
      </w:rPr>
    </w:pPr>
    <w:r>
      <w:rPr>
        <w:rStyle w:val="Seitenzahl"/>
      </w:rPr>
      <w:fldChar w:fldCharType="begin"/>
    </w:r>
    <w:r w:rsidR="00C54604">
      <w:rPr>
        <w:rStyle w:val="Seitenzahl"/>
      </w:rPr>
      <w:instrText>PAGE</w:instrText>
    </w:r>
    <w:r>
      <w:rPr>
        <w:rStyle w:val="Seitenzahl"/>
      </w:rPr>
      <w:instrText xml:space="preserve">  </w:instrText>
    </w:r>
    <w:r>
      <w:rPr>
        <w:rStyle w:val="Seitenzahl"/>
      </w:rPr>
      <w:fldChar w:fldCharType="end"/>
    </w:r>
  </w:p>
  <w:p w14:paraId="7E64E416" w14:textId="77777777" w:rsidR="005345F2" w:rsidRDefault="005345F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57EEA" w14:textId="6902C4FF" w:rsidR="005345F2" w:rsidRDefault="005345F2">
    <w:pPr>
      <w:pStyle w:val="Kopfzeile"/>
      <w:ind w:right="360"/>
      <w:rPr>
        <w:sz w:val="18"/>
      </w:rPr>
    </w:pPr>
    <w:r>
      <w:rPr>
        <w:i/>
        <w:sz w:val="18"/>
      </w:rPr>
      <w:tab/>
    </w:r>
    <w:r>
      <w:rPr>
        <w:sz w:val="18"/>
      </w:rPr>
      <w:t xml:space="preserve"> </w:t>
    </w:r>
    <w:r w:rsidR="001C3249">
      <w:rPr>
        <w:b/>
        <w:sz w:val="18"/>
      </w:rPr>
      <w:t>2026</w:t>
    </w:r>
    <w:r>
      <w:rPr>
        <w:b/>
        <w:sz w:val="18"/>
      </w:rPr>
      <w:t xml:space="preserve"> – Circus Monti: Pressetext </w:t>
    </w:r>
    <w:r w:rsidRPr="00F43C8C">
      <w:rPr>
        <w:sz w:val="18"/>
      </w:rPr>
      <w:t>(Kurzversion)</w:t>
    </w:r>
  </w:p>
  <w:p w14:paraId="2F62A2C3" w14:textId="77777777" w:rsidR="005345F2" w:rsidRDefault="005345F2">
    <w:pPr>
      <w:pStyle w:val="Kopfzeile"/>
      <w:ind w:right="360"/>
      <w:jc w:val="center"/>
      <w:rPr>
        <w:sz w:val="18"/>
      </w:rPr>
    </w:pPr>
    <w:r>
      <w:rPr>
        <w:sz w:val="18"/>
      </w:rPr>
      <w:t xml:space="preserve">Circus Monti AG • Familie Muntwyler • </w:t>
    </w:r>
    <w:proofErr w:type="spellStart"/>
    <w:r>
      <w:rPr>
        <w:sz w:val="18"/>
      </w:rPr>
      <w:t>Wilstrasse</w:t>
    </w:r>
    <w:proofErr w:type="spellEnd"/>
    <w:r>
      <w:rPr>
        <w:sz w:val="18"/>
      </w:rPr>
      <w:t xml:space="preserve"> 71 • CH-5610 Wohlen </w:t>
    </w:r>
  </w:p>
  <w:p w14:paraId="760ADED0" w14:textId="77777777" w:rsidR="005345F2" w:rsidRDefault="005345F2">
    <w:pPr>
      <w:pStyle w:val="Kopfzeile"/>
      <w:ind w:right="360"/>
      <w:jc w:val="center"/>
      <w:rPr>
        <w:sz w:val="16"/>
      </w:rPr>
    </w:pPr>
    <w:r>
      <w:rPr>
        <w:b/>
        <w:sz w:val="18"/>
      </w:rPr>
      <w:t>Medienbüro</w:t>
    </w:r>
    <w:r>
      <w:rPr>
        <w:sz w:val="18"/>
      </w:rPr>
      <w:t xml:space="preserve"> </w:t>
    </w:r>
    <w:r>
      <w:rPr>
        <w:b/>
        <w:sz w:val="18"/>
      </w:rPr>
      <w:t>•</w:t>
    </w:r>
    <w:r>
      <w:rPr>
        <w:sz w:val="18"/>
      </w:rPr>
      <w:t xml:space="preserve"> Tel. +41 (0)79 714 37 83 </w:t>
    </w:r>
    <w:r>
      <w:rPr>
        <w:b/>
        <w:sz w:val="18"/>
      </w:rPr>
      <w:t>•</w:t>
    </w:r>
    <w:r>
      <w:rPr>
        <w:sz w:val="18"/>
      </w:rPr>
      <w:t xml:space="preserve"> circus-monti.ch/press</w:t>
    </w:r>
    <w:r w:rsidR="00FC447C">
      <w:rPr>
        <w:sz w:val="18"/>
      </w:rPr>
      <w:t>e</w:t>
    </w:r>
  </w:p>
  <w:p w14:paraId="1A12D8D0" w14:textId="77777777" w:rsidR="005345F2" w:rsidRDefault="005345F2">
    <w:pPr>
      <w:pStyle w:val="Kopfzeile"/>
      <w:jc w:val="center"/>
      <w:rPr>
        <w:i/>
        <w:sz w:val="20"/>
      </w:rPr>
    </w:pPr>
  </w:p>
  <w:p w14:paraId="601451CB" w14:textId="77777777" w:rsidR="005345F2" w:rsidRDefault="005345F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3EE7F3" w14:textId="77777777" w:rsidR="00341BE8" w:rsidRDefault="00341BE8">
      <w:r>
        <w:separator/>
      </w:r>
    </w:p>
  </w:footnote>
  <w:footnote w:type="continuationSeparator" w:id="0">
    <w:p w14:paraId="07DA3716" w14:textId="77777777" w:rsidR="00341BE8" w:rsidRDefault="00341B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47DFC5" w14:textId="77777777" w:rsidR="005345F2" w:rsidRDefault="00A76512" w:rsidP="00A76512">
    <w:pPr>
      <w:pStyle w:val="Kopfzeile"/>
      <w:jc w:val="center"/>
    </w:pPr>
    <w:r>
      <w:rPr>
        <w:noProof/>
      </w:rPr>
      <w:drawing>
        <wp:inline distT="0" distB="0" distL="0" distR="0" wp14:anchorId="68F2D09A" wp14:editId="46398008">
          <wp:extent cx="1302821" cy="295835"/>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MONTI_LOGO _NEU_CMYK.jpg"/>
                  <pic:cNvPicPr/>
                </pic:nvPicPr>
                <pic:blipFill>
                  <a:blip r:embed="rId1"/>
                  <a:stretch>
                    <a:fillRect/>
                  </a:stretch>
                </pic:blipFill>
                <pic:spPr>
                  <a:xfrm>
                    <a:off x="0" y="0"/>
                    <a:ext cx="1364530" cy="30984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F65B0B"/>
    <w:multiLevelType w:val="singleLevel"/>
    <w:tmpl w:val="0E74DBAA"/>
    <w:lvl w:ilvl="0">
      <w:start w:val="1985"/>
      <w:numFmt w:val="decimal"/>
      <w:lvlText w:val="%1"/>
      <w:lvlJc w:val="left"/>
      <w:pPr>
        <w:tabs>
          <w:tab w:val="num" w:pos="990"/>
        </w:tabs>
        <w:ind w:left="990" w:hanging="990"/>
      </w:pPr>
      <w:rPr>
        <w:rFonts w:hint="default"/>
      </w:rPr>
    </w:lvl>
  </w:abstractNum>
  <w:abstractNum w:abstractNumId="1" w15:restartNumberingAfterBreak="0">
    <w:nsid w:val="17C76725"/>
    <w:multiLevelType w:val="hybridMultilevel"/>
    <w:tmpl w:val="FBE4E6D4"/>
    <w:lvl w:ilvl="0" w:tplc="F33CF482">
      <w:start w:val="1978"/>
      <w:numFmt w:val="decimal"/>
      <w:lvlText w:val="%1"/>
      <w:lvlJc w:val="left"/>
      <w:pPr>
        <w:tabs>
          <w:tab w:val="num" w:pos="840"/>
        </w:tabs>
        <w:ind w:left="840" w:hanging="480"/>
      </w:pPr>
      <w:rPr>
        <w:rFonts w:hint="default"/>
      </w:rPr>
    </w:lvl>
    <w:lvl w:ilvl="1" w:tplc="E696951A" w:tentative="1">
      <w:start w:val="1"/>
      <w:numFmt w:val="lowerLetter"/>
      <w:lvlText w:val="%2."/>
      <w:lvlJc w:val="left"/>
      <w:pPr>
        <w:tabs>
          <w:tab w:val="num" w:pos="1440"/>
        </w:tabs>
        <w:ind w:left="1440" w:hanging="360"/>
      </w:pPr>
    </w:lvl>
    <w:lvl w:ilvl="2" w:tplc="7504BBB2" w:tentative="1">
      <w:start w:val="1"/>
      <w:numFmt w:val="lowerRoman"/>
      <w:lvlText w:val="%3."/>
      <w:lvlJc w:val="right"/>
      <w:pPr>
        <w:tabs>
          <w:tab w:val="num" w:pos="2160"/>
        </w:tabs>
        <w:ind w:left="2160" w:hanging="180"/>
      </w:pPr>
    </w:lvl>
    <w:lvl w:ilvl="3" w:tplc="2E7A4F76" w:tentative="1">
      <w:start w:val="1"/>
      <w:numFmt w:val="decimal"/>
      <w:lvlText w:val="%4."/>
      <w:lvlJc w:val="left"/>
      <w:pPr>
        <w:tabs>
          <w:tab w:val="num" w:pos="2880"/>
        </w:tabs>
        <w:ind w:left="2880" w:hanging="360"/>
      </w:pPr>
    </w:lvl>
    <w:lvl w:ilvl="4" w:tplc="DA9061AC" w:tentative="1">
      <w:start w:val="1"/>
      <w:numFmt w:val="lowerLetter"/>
      <w:lvlText w:val="%5."/>
      <w:lvlJc w:val="left"/>
      <w:pPr>
        <w:tabs>
          <w:tab w:val="num" w:pos="3600"/>
        </w:tabs>
        <w:ind w:left="3600" w:hanging="360"/>
      </w:pPr>
    </w:lvl>
    <w:lvl w:ilvl="5" w:tplc="82881C16" w:tentative="1">
      <w:start w:val="1"/>
      <w:numFmt w:val="lowerRoman"/>
      <w:lvlText w:val="%6."/>
      <w:lvlJc w:val="right"/>
      <w:pPr>
        <w:tabs>
          <w:tab w:val="num" w:pos="4320"/>
        </w:tabs>
        <w:ind w:left="4320" w:hanging="180"/>
      </w:pPr>
    </w:lvl>
    <w:lvl w:ilvl="6" w:tplc="ECC24F84" w:tentative="1">
      <w:start w:val="1"/>
      <w:numFmt w:val="decimal"/>
      <w:lvlText w:val="%7."/>
      <w:lvlJc w:val="left"/>
      <w:pPr>
        <w:tabs>
          <w:tab w:val="num" w:pos="5040"/>
        </w:tabs>
        <w:ind w:left="5040" w:hanging="360"/>
      </w:pPr>
    </w:lvl>
    <w:lvl w:ilvl="7" w:tplc="FB5C808C" w:tentative="1">
      <w:start w:val="1"/>
      <w:numFmt w:val="lowerLetter"/>
      <w:lvlText w:val="%8."/>
      <w:lvlJc w:val="left"/>
      <w:pPr>
        <w:tabs>
          <w:tab w:val="num" w:pos="5760"/>
        </w:tabs>
        <w:ind w:left="5760" w:hanging="360"/>
      </w:pPr>
    </w:lvl>
    <w:lvl w:ilvl="8" w:tplc="F056C328" w:tentative="1">
      <w:start w:val="1"/>
      <w:numFmt w:val="lowerRoman"/>
      <w:lvlText w:val="%9."/>
      <w:lvlJc w:val="right"/>
      <w:pPr>
        <w:tabs>
          <w:tab w:val="num" w:pos="6480"/>
        </w:tabs>
        <w:ind w:left="6480" w:hanging="180"/>
      </w:pPr>
    </w:lvl>
  </w:abstractNum>
  <w:abstractNum w:abstractNumId="2" w15:restartNumberingAfterBreak="0">
    <w:nsid w:val="39496F64"/>
    <w:multiLevelType w:val="singleLevel"/>
    <w:tmpl w:val="2E1C370C"/>
    <w:lvl w:ilvl="0">
      <w:start w:val="1999"/>
      <w:numFmt w:val="decimal"/>
      <w:lvlText w:val="%1"/>
      <w:lvlJc w:val="left"/>
      <w:pPr>
        <w:tabs>
          <w:tab w:val="num" w:pos="990"/>
        </w:tabs>
        <w:ind w:left="990" w:hanging="990"/>
      </w:pPr>
      <w:rPr>
        <w:rFonts w:hint="default"/>
      </w:rPr>
    </w:lvl>
  </w:abstractNum>
  <w:abstractNum w:abstractNumId="3" w15:restartNumberingAfterBreak="0">
    <w:nsid w:val="443F575B"/>
    <w:multiLevelType w:val="hybridMultilevel"/>
    <w:tmpl w:val="A8C04F76"/>
    <w:lvl w:ilvl="0" w:tplc="2264A55C">
      <w:start w:val="1984"/>
      <w:numFmt w:val="decimal"/>
      <w:lvlText w:val="%1"/>
      <w:lvlJc w:val="left"/>
      <w:pPr>
        <w:tabs>
          <w:tab w:val="num" w:pos="1356"/>
        </w:tabs>
        <w:ind w:left="1356" w:hanging="996"/>
      </w:pPr>
      <w:rPr>
        <w:rFonts w:hint="default"/>
        <w:b/>
      </w:rPr>
    </w:lvl>
    <w:lvl w:ilvl="1" w:tplc="2408C434" w:tentative="1">
      <w:start w:val="1"/>
      <w:numFmt w:val="lowerLetter"/>
      <w:lvlText w:val="%2."/>
      <w:lvlJc w:val="left"/>
      <w:pPr>
        <w:tabs>
          <w:tab w:val="num" w:pos="1440"/>
        </w:tabs>
        <w:ind w:left="1440" w:hanging="360"/>
      </w:pPr>
    </w:lvl>
    <w:lvl w:ilvl="2" w:tplc="7060A1B4" w:tentative="1">
      <w:start w:val="1"/>
      <w:numFmt w:val="lowerRoman"/>
      <w:lvlText w:val="%3."/>
      <w:lvlJc w:val="right"/>
      <w:pPr>
        <w:tabs>
          <w:tab w:val="num" w:pos="2160"/>
        </w:tabs>
        <w:ind w:left="2160" w:hanging="180"/>
      </w:pPr>
    </w:lvl>
    <w:lvl w:ilvl="3" w:tplc="12409640" w:tentative="1">
      <w:start w:val="1"/>
      <w:numFmt w:val="decimal"/>
      <w:lvlText w:val="%4."/>
      <w:lvlJc w:val="left"/>
      <w:pPr>
        <w:tabs>
          <w:tab w:val="num" w:pos="2880"/>
        </w:tabs>
        <w:ind w:left="2880" w:hanging="360"/>
      </w:pPr>
    </w:lvl>
    <w:lvl w:ilvl="4" w:tplc="8D3CE14E" w:tentative="1">
      <w:start w:val="1"/>
      <w:numFmt w:val="lowerLetter"/>
      <w:lvlText w:val="%5."/>
      <w:lvlJc w:val="left"/>
      <w:pPr>
        <w:tabs>
          <w:tab w:val="num" w:pos="3600"/>
        </w:tabs>
        <w:ind w:left="3600" w:hanging="360"/>
      </w:pPr>
    </w:lvl>
    <w:lvl w:ilvl="5" w:tplc="FDA08300" w:tentative="1">
      <w:start w:val="1"/>
      <w:numFmt w:val="lowerRoman"/>
      <w:lvlText w:val="%6."/>
      <w:lvlJc w:val="right"/>
      <w:pPr>
        <w:tabs>
          <w:tab w:val="num" w:pos="4320"/>
        </w:tabs>
        <w:ind w:left="4320" w:hanging="180"/>
      </w:pPr>
    </w:lvl>
    <w:lvl w:ilvl="6" w:tplc="FAA63BDE" w:tentative="1">
      <w:start w:val="1"/>
      <w:numFmt w:val="decimal"/>
      <w:lvlText w:val="%7."/>
      <w:lvlJc w:val="left"/>
      <w:pPr>
        <w:tabs>
          <w:tab w:val="num" w:pos="5040"/>
        </w:tabs>
        <w:ind w:left="5040" w:hanging="360"/>
      </w:pPr>
    </w:lvl>
    <w:lvl w:ilvl="7" w:tplc="0AF016E2" w:tentative="1">
      <w:start w:val="1"/>
      <w:numFmt w:val="lowerLetter"/>
      <w:lvlText w:val="%8."/>
      <w:lvlJc w:val="left"/>
      <w:pPr>
        <w:tabs>
          <w:tab w:val="num" w:pos="5760"/>
        </w:tabs>
        <w:ind w:left="5760" w:hanging="360"/>
      </w:pPr>
    </w:lvl>
    <w:lvl w:ilvl="8" w:tplc="5CF0C25E" w:tentative="1">
      <w:start w:val="1"/>
      <w:numFmt w:val="lowerRoman"/>
      <w:lvlText w:val="%9."/>
      <w:lvlJc w:val="right"/>
      <w:pPr>
        <w:tabs>
          <w:tab w:val="num" w:pos="6480"/>
        </w:tabs>
        <w:ind w:left="6480" w:hanging="180"/>
      </w:pPr>
    </w:lvl>
  </w:abstractNum>
  <w:abstractNum w:abstractNumId="4" w15:restartNumberingAfterBreak="0">
    <w:nsid w:val="4B943E41"/>
    <w:multiLevelType w:val="singleLevel"/>
    <w:tmpl w:val="131EAC48"/>
    <w:lvl w:ilvl="0">
      <w:start w:val="1999"/>
      <w:numFmt w:val="decimal"/>
      <w:lvlText w:val="%1"/>
      <w:lvlJc w:val="left"/>
      <w:pPr>
        <w:tabs>
          <w:tab w:val="num" w:pos="705"/>
        </w:tabs>
        <w:ind w:left="705" w:hanging="705"/>
      </w:pPr>
      <w:rPr>
        <w:rFonts w:hint="default"/>
      </w:rPr>
    </w:lvl>
  </w:abstractNum>
  <w:abstractNum w:abstractNumId="5" w15:restartNumberingAfterBreak="0">
    <w:nsid w:val="5B1E6220"/>
    <w:multiLevelType w:val="singleLevel"/>
    <w:tmpl w:val="4AD06F26"/>
    <w:lvl w:ilvl="0">
      <w:start w:val="1991"/>
      <w:numFmt w:val="decimal"/>
      <w:lvlText w:val="%1"/>
      <w:lvlJc w:val="left"/>
      <w:pPr>
        <w:tabs>
          <w:tab w:val="num" w:pos="990"/>
        </w:tabs>
        <w:ind w:left="990" w:hanging="990"/>
      </w:pPr>
      <w:rPr>
        <w:rFonts w:hint="default"/>
      </w:rPr>
    </w:lvl>
  </w:abstractNum>
  <w:abstractNum w:abstractNumId="6" w15:restartNumberingAfterBreak="0">
    <w:nsid w:val="7FB923A5"/>
    <w:multiLevelType w:val="singleLevel"/>
    <w:tmpl w:val="6804BDBC"/>
    <w:lvl w:ilvl="0">
      <w:start w:val="1977"/>
      <w:numFmt w:val="decimal"/>
      <w:lvlText w:val="%1"/>
      <w:lvlJc w:val="left"/>
      <w:pPr>
        <w:tabs>
          <w:tab w:val="num" w:pos="855"/>
        </w:tabs>
        <w:ind w:left="855" w:hanging="855"/>
      </w:pPr>
      <w:rPr>
        <w:rFonts w:hint="default"/>
      </w:rPr>
    </w:lvl>
  </w:abstractNum>
  <w:num w:numId="1" w16cid:durableId="166360092">
    <w:abstractNumId w:val="6"/>
  </w:num>
  <w:num w:numId="2" w16cid:durableId="863981871">
    <w:abstractNumId w:val="0"/>
  </w:num>
  <w:num w:numId="3" w16cid:durableId="1484422363">
    <w:abstractNumId w:val="5"/>
  </w:num>
  <w:num w:numId="4" w16cid:durableId="1189371823">
    <w:abstractNumId w:val="2"/>
  </w:num>
  <w:num w:numId="5" w16cid:durableId="1749495168">
    <w:abstractNumId w:val="4"/>
  </w:num>
  <w:num w:numId="6" w16cid:durableId="1980112475">
    <w:abstractNumId w:val="1"/>
  </w:num>
  <w:num w:numId="7" w16cid:durableId="13624380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4917"/>
    <w:rsid w:val="000076F3"/>
    <w:rsid w:val="00025B23"/>
    <w:rsid w:val="00047ECB"/>
    <w:rsid w:val="0005597B"/>
    <w:rsid w:val="00056CEE"/>
    <w:rsid w:val="00084279"/>
    <w:rsid w:val="00087831"/>
    <w:rsid w:val="00090393"/>
    <w:rsid w:val="0009080C"/>
    <w:rsid w:val="00092A21"/>
    <w:rsid w:val="000B5808"/>
    <w:rsid w:val="000B7FFA"/>
    <w:rsid w:val="000E4DE9"/>
    <w:rsid w:val="000E796D"/>
    <w:rsid w:val="000F3DB7"/>
    <w:rsid w:val="00103303"/>
    <w:rsid w:val="001137CA"/>
    <w:rsid w:val="00120B3D"/>
    <w:rsid w:val="00146B85"/>
    <w:rsid w:val="00174095"/>
    <w:rsid w:val="00174B64"/>
    <w:rsid w:val="001765BD"/>
    <w:rsid w:val="00197DD3"/>
    <w:rsid w:val="001A41C9"/>
    <w:rsid w:val="001B44DE"/>
    <w:rsid w:val="001C3249"/>
    <w:rsid w:val="001D0555"/>
    <w:rsid w:val="001D6808"/>
    <w:rsid w:val="001E198B"/>
    <w:rsid w:val="001E6A66"/>
    <w:rsid w:val="002036CA"/>
    <w:rsid w:val="00206505"/>
    <w:rsid w:val="00245F86"/>
    <w:rsid w:val="00256DAF"/>
    <w:rsid w:val="002615AD"/>
    <w:rsid w:val="002B39FB"/>
    <w:rsid w:val="002C23BA"/>
    <w:rsid w:val="002C2B36"/>
    <w:rsid w:val="002E5DB5"/>
    <w:rsid w:val="002F1DC4"/>
    <w:rsid w:val="002F453E"/>
    <w:rsid w:val="00314A87"/>
    <w:rsid w:val="003212E3"/>
    <w:rsid w:val="00322263"/>
    <w:rsid w:val="003222C3"/>
    <w:rsid w:val="0032230C"/>
    <w:rsid w:val="00341BE8"/>
    <w:rsid w:val="003630D6"/>
    <w:rsid w:val="00365AF7"/>
    <w:rsid w:val="00390F6E"/>
    <w:rsid w:val="003B54C8"/>
    <w:rsid w:val="003C55AE"/>
    <w:rsid w:val="003D2559"/>
    <w:rsid w:val="003E3C4C"/>
    <w:rsid w:val="003F79DE"/>
    <w:rsid w:val="004074CC"/>
    <w:rsid w:val="00417565"/>
    <w:rsid w:val="00430F36"/>
    <w:rsid w:val="00434FD6"/>
    <w:rsid w:val="00441D8C"/>
    <w:rsid w:val="00444622"/>
    <w:rsid w:val="00446247"/>
    <w:rsid w:val="00460392"/>
    <w:rsid w:val="00476A00"/>
    <w:rsid w:val="0049656D"/>
    <w:rsid w:val="004B53D9"/>
    <w:rsid w:val="004E0889"/>
    <w:rsid w:val="004E5EBE"/>
    <w:rsid w:val="005029A4"/>
    <w:rsid w:val="0052241B"/>
    <w:rsid w:val="00525998"/>
    <w:rsid w:val="00530902"/>
    <w:rsid w:val="005345F2"/>
    <w:rsid w:val="005404EC"/>
    <w:rsid w:val="00576BB0"/>
    <w:rsid w:val="00577FD3"/>
    <w:rsid w:val="0058076F"/>
    <w:rsid w:val="00582F95"/>
    <w:rsid w:val="0058577E"/>
    <w:rsid w:val="00590669"/>
    <w:rsid w:val="00592ECB"/>
    <w:rsid w:val="005936E5"/>
    <w:rsid w:val="005C57F6"/>
    <w:rsid w:val="005D6F40"/>
    <w:rsid w:val="005E3530"/>
    <w:rsid w:val="005E733B"/>
    <w:rsid w:val="00600C37"/>
    <w:rsid w:val="0060316B"/>
    <w:rsid w:val="00603935"/>
    <w:rsid w:val="00622154"/>
    <w:rsid w:val="00626A56"/>
    <w:rsid w:val="006303E9"/>
    <w:rsid w:val="006431B2"/>
    <w:rsid w:val="00663ACF"/>
    <w:rsid w:val="00664A19"/>
    <w:rsid w:val="00671371"/>
    <w:rsid w:val="0067643F"/>
    <w:rsid w:val="006A3C5E"/>
    <w:rsid w:val="006C575F"/>
    <w:rsid w:val="006C762E"/>
    <w:rsid w:val="006E0A2B"/>
    <w:rsid w:val="006E0BB8"/>
    <w:rsid w:val="006E22EF"/>
    <w:rsid w:val="006E2B12"/>
    <w:rsid w:val="006E4807"/>
    <w:rsid w:val="006E781E"/>
    <w:rsid w:val="006E7B70"/>
    <w:rsid w:val="0070475B"/>
    <w:rsid w:val="00720289"/>
    <w:rsid w:val="00725D8D"/>
    <w:rsid w:val="00735619"/>
    <w:rsid w:val="00757824"/>
    <w:rsid w:val="007723FE"/>
    <w:rsid w:val="00774E07"/>
    <w:rsid w:val="007851FC"/>
    <w:rsid w:val="007B1486"/>
    <w:rsid w:val="007B6AE1"/>
    <w:rsid w:val="007B72BB"/>
    <w:rsid w:val="007C0B04"/>
    <w:rsid w:val="007D2EDD"/>
    <w:rsid w:val="007D6D0F"/>
    <w:rsid w:val="007E0E5C"/>
    <w:rsid w:val="007E3C79"/>
    <w:rsid w:val="00827C78"/>
    <w:rsid w:val="0085262B"/>
    <w:rsid w:val="00880473"/>
    <w:rsid w:val="008A00D8"/>
    <w:rsid w:val="008C0DBE"/>
    <w:rsid w:val="008E3FF2"/>
    <w:rsid w:val="008E6315"/>
    <w:rsid w:val="008F384D"/>
    <w:rsid w:val="008F3EDB"/>
    <w:rsid w:val="00914796"/>
    <w:rsid w:val="00934C57"/>
    <w:rsid w:val="00936434"/>
    <w:rsid w:val="00940B30"/>
    <w:rsid w:val="009551E8"/>
    <w:rsid w:val="009578A2"/>
    <w:rsid w:val="00957FE8"/>
    <w:rsid w:val="00963C70"/>
    <w:rsid w:val="00964240"/>
    <w:rsid w:val="00971D2E"/>
    <w:rsid w:val="00974909"/>
    <w:rsid w:val="0098090E"/>
    <w:rsid w:val="0098609A"/>
    <w:rsid w:val="00986B23"/>
    <w:rsid w:val="00993522"/>
    <w:rsid w:val="00997661"/>
    <w:rsid w:val="009A6A47"/>
    <w:rsid w:val="009B21B4"/>
    <w:rsid w:val="009B2CBB"/>
    <w:rsid w:val="009C5D84"/>
    <w:rsid w:val="009D72D8"/>
    <w:rsid w:val="00A27E31"/>
    <w:rsid w:val="00A300A0"/>
    <w:rsid w:val="00A40E8E"/>
    <w:rsid w:val="00A61ECA"/>
    <w:rsid w:val="00A61F96"/>
    <w:rsid w:val="00A62FAE"/>
    <w:rsid w:val="00A64264"/>
    <w:rsid w:val="00A71261"/>
    <w:rsid w:val="00A722B5"/>
    <w:rsid w:val="00A76512"/>
    <w:rsid w:val="00A96568"/>
    <w:rsid w:val="00AA5BFF"/>
    <w:rsid w:val="00AE4ED9"/>
    <w:rsid w:val="00AF3C37"/>
    <w:rsid w:val="00B27027"/>
    <w:rsid w:val="00B30578"/>
    <w:rsid w:val="00B443DF"/>
    <w:rsid w:val="00B520A3"/>
    <w:rsid w:val="00B660E6"/>
    <w:rsid w:val="00B72784"/>
    <w:rsid w:val="00BA08E1"/>
    <w:rsid w:val="00BA4626"/>
    <w:rsid w:val="00BE3773"/>
    <w:rsid w:val="00BF41E6"/>
    <w:rsid w:val="00BF4917"/>
    <w:rsid w:val="00C0693F"/>
    <w:rsid w:val="00C16CF8"/>
    <w:rsid w:val="00C225BF"/>
    <w:rsid w:val="00C36CC6"/>
    <w:rsid w:val="00C40715"/>
    <w:rsid w:val="00C51338"/>
    <w:rsid w:val="00C52F34"/>
    <w:rsid w:val="00C54604"/>
    <w:rsid w:val="00C64092"/>
    <w:rsid w:val="00C73BD6"/>
    <w:rsid w:val="00C8280B"/>
    <w:rsid w:val="00C86848"/>
    <w:rsid w:val="00C91611"/>
    <w:rsid w:val="00CC10BB"/>
    <w:rsid w:val="00CC23AC"/>
    <w:rsid w:val="00CF0ED8"/>
    <w:rsid w:val="00D04045"/>
    <w:rsid w:val="00D04C41"/>
    <w:rsid w:val="00D20218"/>
    <w:rsid w:val="00D20D37"/>
    <w:rsid w:val="00D220D5"/>
    <w:rsid w:val="00D23E0D"/>
    <w:rsid w:val="00D27106"/>
    <w:rsid w:val="00D3722F"/>
    <w:rsid w:val="00D50A0B"/>
    <w:rsid w:val="00D56FA1"/>
    <w:rsid w:val="00D83570"/>
    <w:rsid w:val="00DB0844"/>
    <w:rsid w:val="00DB4511"/>
    <w:rsid w:val="00DB760A"/>
    <w:rsid w:val="00DB7A54"/>
    <w:rsid w:val="00DC1051"/>
    <w:rsid w:val="00DC11C9"/>
    <w:rsid w:val="00DD15AC"/>
    <w:rsid w:val="00DE6445"/>
    <w:rsid w:val="00DF4B75"/>
    <w:rsid w:val="00DF4DED"/>
    <w:rsid w:val="00E15043"/>
    <w:rsid w:val="00E223F5"/>
    <w:rsid w:val="00E24009"/>
    <w:rsid w:val="00E32A11"/>
    <w:rsid w:val="00E33009"/>
    <w:rsid w:val="00E526D9"/>
    <w:rsid w:val="00E548C7"/>
    <w:rsid w:val="00E57F3F"/>
    <w:rsid w:val="00E62848"/>
    <w:rsid w:val="00E644B8"/>
    <w:rsid w:val="00E8375A"/>
    <w:rsid w:val="00E83998"/>
    <w:rsid w:val="00EA6BF3"/>
    <w:rsid w:val="00ED4AA7"/>
    <w:rsid w:val="00EE138F"/>
    <w:rsid w:val="00F13406"/>
    <w:rsid w:val="00F231F1"/>
    <w:rsid w:val="00F25E5C"/>
    <w:rsid w:val="00F36418"/>
    <w:rsid w:val="00F37AE8"/>
    <w:rsid w:val="00F56078"/>
    <w:rsid w:val="00F74CF1"/>
    <w:rsid w:val="00FA71C4"/>
    <w:rsid w:val="00FB33B6"/>
    <w:rsid w:val="00FB6329"/>
    <w:rsid w:val="00FC016E"/>
    <w:rsid w:val="00FC3D66"/>
    <w:rsid w:val="00FC447C"/>
    <w:rsid w:val="00FD0A62"/>
    <w:rsid w:val="00FE2927"/>
    <w:rsid w:val="00FE60BE"/>
    <w:rsid w:val="00FF46E2"/>
    <w:rsid w:val="00FF5180"/>
  </w:rsids>
  <m:mathPr>
    <m:mathFont m:val="Cambria Math"/>
    <m:brkBin m:val="before"/>
    <m:brkBinSub m:val="--"/>
    <m:smallFrac m:val="0"/>
    <m:dispDef m:val="0"/>
    <m:lMargin m:val="0"/>
    <m:rMargin m:val="0"/>
    <m:defJc m:val="centerGroup"/>
    <m:wrapRight/>
    <m:intLim m:val="subSup"/>
    <m:naryLim m:val="subSup"/>
  </m:mathPr>
  <w:themeFontLang w:val="de-C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D0D1D6A"/>
  <w14:defaultImageDpi w14:val="300"/>
  <w15:chartTrackingRefBased/>
  <w15:docId w15:val="{CA2BBF43-FC43-5146-8DAB-2293AAFBE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CH"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lang w:val="de-DE"/>
    </w:rPr>
  </w:style>
  <w:style w:type="paragraph" w:styleId="berschrift1">
    <w:name w:val="heading 1"/>
    <w:basedOn w:val="Standard"/>
    <w:next w:val="Standard"/>
    <w:qFormat/>
    <w:pPr>
      <w:keepNext/>
      <w:outlineLvl w:val="0"/>
    </w:pPr>
    <w:rPr>
      <w:b/>
      <w:u w:val="single"/>
      <w:lang w:val="de-CH"/>
    </w:rPr>
  </w:style>
  <w:style w:type="paragraph" w:styleId="berschrift2">
    <w:name w:val="heading 2"/>
    <w:basedOn w:val="Standard"/>
    <w:next w:val="Standard"/>
    <w:qFormat/>
    <w:pPr>
      <w:keepNext/>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outlineLvl w:val="1"/>
    </w:pPr>
    <w:rPr>
      <w:b/>
      <w:color w:val="000000"/>
      <w:sz w:val="22"/>
    </w:rPr>
  </w:style>
  <w:style w:type="paragraph" w:styleId="berschrift3">
    <w:name w:val="heading 3"/>
    <w:basedOn w:val="Standard"/>
    <w:next w:val="Standard"/>
    <w:qFormat/>
    <w:pPr>
      <w:keepNext/>
      <w:outlineLvl w:val="2"/>
    </w:pPr>
    <w:rPr>
      <w:b/>
    </w:rPr>
  </w:style>
  <w:style w:type="paragraph" w:styleId="berschrift4">
    <w:name w:val="heading 4"/>
    <w:basedOn w:val="Standard"/>
    <w:next w:val="Standard"/>
    <w:qFormat/>
    <w:pPr>
      <w:keepNext/>
      <w:spacing w:line="360" w:lineRule="auto"/>
      <w:outlineLvl w:val="3"/>
    </w:pPr>
    <w:rPr>
      <w:b/>
      <w:color w:val="000000"/>
      <w:sz w:val="22"/>
    </w:rPr>
  </w:style>
  <w:style w:type="paragraph" w:styleId="berschrift5">
    <w:name w:val="heading 5"/>
    <w:basedOn w:val="Standard"/>
    <w:next w:val="Standard"/>
    <w:qFormat/>
    <w:pPr>
      <w:keepNext/>
      <w:outlineLvl w:val="4"/>
    </w:pPr>
    <w:rPr>
      <w:b/>
      <w:color w:val="000000"/>
      <w:sz w:val="40"/>
    </w:rPr>
  </w:style>
  <w:style w:type="paragraph" w:styleId="berschrift6">
    <w:name w:val="heading 6"/>
    <w:basedOn w:val="Standard"/>
    <w:next w:val="Standard"/>
    <w:qFormat/>
    <w:pPr>
      <w:keepNext/>
      <w:spacing w:line="360" w:lineRule="auto"/>
      <w:ind w:right="-284"/>
      <w:jc w:val="both"/>
      <w:outlineLvl w:val="5"/>
    </w:pPr>
    <w:rPr>
      <w:b/>
      <w:color w:val="000000"/>
      <w:sz w:val="23"/>
    </w:rPr>
  </w:style>
  <w:style w:type="paragraph" w:styleId="berschrift9">
    <w:name w:val="heading 9"/>
    <w:basedOn w:val="Standard"/>
    <w:next w:val="Standard"/>
    <w:link w:val="berschrift9Zchn"/>
    <w:qFormat/>
    <w:pPr>
      <w:keepNext/>
      <w:tabs>
        <w:tab w:val="left" w:pos="1080"/>
        <w:tab w:val="right" w:pos="8820"/>
      </w:tabs>
      <w:spacing w:before="120"/>
      <w:outlineLvl w:val="8"/>
    </w:pPr>
    <w:rPr>
      <w:b/>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Umschlagadresse">
    <w:name w:val="envelope address"/>
    <w:basedOn w:val="Standard"/>
    <w:pPr>
      <w:framePr w:w="4320" w:h="2160" w:hRule="exact" w:hSpace="141" w:wrap="auto" w:hAnchor="page" w:xAlign="center" w:yAlign="bottom"/>
      <w:ind w:left="1"/>
    </w:pPr>
    <w:rPr>
      <w:sz w:val="26"/>
    </w:rPr>
  </w:style>
  <w:style w:type="paragraph" w:styleId="Textkrper-Zeileneinzug">
    <w:name w:val="Body Text Indent"/>
    <w:basedOn w:val="Standard"/>
    <w:pPr>
      <w:tabs>
        <w:tab w:val="left" w:pos="993"/>
      </w:tabs>
      <w:ind w:left="993" w:hanging="993"/>
    </w:pPr>
    <w:rPr>
      <w:lang w:val="de-CH"/>
    </w:rPr>
  </w:style>
  <w:style w:type="paragraph" w:styleId="Textkrper">
    <w:name w:val="Body Text"/>
    <w:basedOn w:val="Standard"/>
    <w:rPr>
      <w:sz w:val="22"/>
      <w:lang w:val="de-CH"/>
    </w:rPr>
  </w:style>
  <w:style w:type="paragraph" w:styleId="Kopfzeile">
    <w:name w:val="header"/>
    <w:basedOn w:val="Standard"/>
    <w:link w:val="KopfzeileZchn"/>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Textkrper2">
    <w:name w:val="Body Text 2"/>
    <w:basedOn w:val="Standard"/>
    <w:link w:val="Textkrper2Zchn"/>
    <w:rPr>
      <w:sz w:val="22"/>
      <w:lang w:val="de-CH"/>
    </w:rPr>
  </w:style>
  <w:style w:type="character" w:styleId="Hyperlink">
    <w:name w:val="Hyperlink"/>
    <w:rPr>
      <w:color w:val="0000FF"/>
      <w:u w:val="single"/>
    </w:rPr>
  </w:style>
  <w:style w:type="paragraph" w:styleId="Textkrper3">
    <w:name w:val="Body Text 3"/>
    <w:basedOn w:val="Standard"/>
    <w:link w:val="Textkrper3Zchn"/>
    <w:pPr>
      <w:spacing w:line="360" w:lineRule="auto"/>
      <w:jc w:val="both"/>
    </w:pPr>
    <w:rPr>
      <w:sz w:val="22"/>
    </w:rPr>
  </w:style>
  <w:style w:type="character" w:styleId="BesuchterLink">
    <w:name w:val="FollowedHyperlink"/>
    <w:rPr>
      <w:color w:val="800080"/>
      <w:u w:val="single"/>
    </w:rPr>
  </w:style>
  <w:style w:type="character" w:customStyle="1" w:styleId="berschrift9Zchn">
    <w:name w:val="Überschrift 9 Zchn"/>
    <w:link w:val="berschrift9"/>
    <w:rsid w:val="00F205CB"/>
    <w:rPr>
      <w:rFonts w:ascii="Arial" w:hAnsi="Arial"/>
      <w:b/>
    </w:rPr>
  </w:style>
  <w:style w:type="character" w:customStyle="1" w:styleId="KopfzeileZchn">
    <w:name w:val="Kopfzeile Zchn"/>
    <w:link w:val="Kopfzeile"/>
    <w:rsid w:val="00F205CB"/>
    <w:rPr>
      <w:rFonts w:ascii="Arial" w:hAnsi="Arial"/>
      <w:sz w:val="24"/>
    </w:rPr>
  </w:style>
  <w:style w:type="paragraph" w:styleId="Sprechblasentext">
    <w:name w:val="Balloon Text"/>
    <w:basedOn w:val="Standard"/>
    <w:link w:val="SprechblasentextZchn"/>
    <w:uiPriority w:val="99"/>
    <w:semiHidden/>
    <w:unhideWhenUsed/>
    <w:rsid w:val="00894FE0"/>
    <w:rPr>
      <w:rFonts w:ascii="Lucida Grande" w:hAnsi="Lucida Grande"/>
      <w:sz w:val="18"/>
      <w:szCs w:val="18"/>
    </w:rPr>
  </w:style>
  <w:style w:type="character" w:customStyle="1" w:styleId="SprechblasentextZchn">
    <w:name w:val="Sprechblasentext Zchn"/>
    <w:link w:val="Sprechblasentext"/>
    <w:uiPriority w:val="99"/>
    <w:semiHidden/>
    <w:rsid w:val="00894FE0"/>
    <w:rPr>
      <w:rFonts w:ascii="Lucida Grande" w:hAnsi="Lucida Grande"/>
      <w:sz w:val="18"/>
      <w:szCs w:val="18"/>
    </w:rPr>
  </w:style>
  <w:style w:type="paragraph" w:customStyle="1" w:styleId="MittleresRaster21">
    <w:name w:val="Mittleres Raster 21"/>
    <w:uiPriority w:val="1"/>
    <w:qFormat/>
    <w:rsid w:val="00850329"/>
    <w:rPr>
      <w:rFonts w:ascii="Calibri" w:eastAsia="Calibri" w:hAnsi="Calibri"/>
      <w:sz w:val="22"/>
      <w:szCs w:val="22"/>
      <w:lang w:val="fr-CH" w:eastAsia="en-US"/>
    </w:rPr>
  </w:style>
  <w:style w:type="character" w:customStyle="1" w:styleId="Textkrper2Zchn">
    <w:name w:val="Textkörper 2 Zchn"/>
    <w:link w:val="Textkrper2"/>
    <w:rsid w:val="00DE6E52"/>
    <w:rPr>
      <w:rFonts w:ascii="Arial" w:hAnsi="Arial"/>
      <w:sz w:val="22"/>
      <w:lang w:val="de-CH"/>
    </w:rPr>
  </w:style>
  <w:style w:type="character" w:customStyle="1" w:styleId="Textkrper3Zchn">
    <w:name w:val="Textkörper 3 Zchn"/>
    <w:link w:val="Textkrper3"/>
    <w:rsid w:val="00802877"/>
    <w:rPr>
      <w:rFonts w:ascii="Arial" w:hAnsi="Arial"/>
      <w:sz w:val="22"/>
    </w:rPr>
  </w:style>
  <w:style w:type="paragraph" w:customStyle="1" w:styleId="bodytext">
    <w:name w:val="bodytext"/>
    <w:basedOn w:val="Standard"/>
    <w:rsid w:val="00802877"/>
    <w:pPr>
      <w:spacing w:beforeLines="1" w:afterLines="1"/>
    </w:pPr>
    <w:rPr>
      <w:rFonts w:ascii="Times" w:eastAsia="Cambria" w:hAnsi="Times"/>
      <w:sz w:val="20"/>
    </w:rPr>
  </w:style>
  <w:style w:type="character" w:customStyle="1" w:styleId="apple-converted-space">
    <w:name w:val="apple-converted-space"/>
    <w:basedOn w:val="Absatz-Standardschriftart"/>
    <w:rsid w:val="008A00D8"/>
  </w:style>
  <w:style w:type="paragraph" w:styleId="StandardWeb">
    <w:name w:val="Normal (Web)"/>
    <w:basedOn w:val="Standard"/>
    <w:uiPriority w:val="99"/>
    <w:unhideWhenUsed/>
    <w:rsid w:val="008A00D8"/>
    <w:pPr>
      <w:spacing w:before="100" w:beforeAutospacing="1" w:after="100" w:afterAutospacing="1"/>
    </w:pPr>
    <w:rPr>
      <w:rFonts w:ascii="Times New Roman" w:hAnsi="Times New Roman"/>
      <w:szCs w:val="24"/>
      <w:lang w:val="de-C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410063">
      <w:bodyDiv w:val="1"/>
      <w:marLeft w:val="0"/>
      <w:marRight w:val="0"/>
      <w:marTop w:val="0"/>
      <w:marBottom w:val="0"/>
      <w:divBdr>
        <w:top w:val="none" w:sz="0" w:space="0" w:color="auto"/>
        <w:left w:val="none" w:sz="0" w:space="0" w:color="auto"/>
        <w:bottom w:val="none" w:sz="0" w:space="0" w:color="auto"/>
        <w:right w:val="none" w:sz="0" w:space="0" w:color="auto"/>
      </w:divBdr>
      <w:divsChild>
        <w:div w:id="81267463">
          <w:marLeft w:val="0"/>
          <w:marRight w:val="0"/>
          <w:marTop w:val="0"/>
          <w:marBottom w:val="0"/>
          <w:divBdr>
            <w:top w:val="none" w:sz="0" w:space="0" w:color="auto"/>
            <w:left w:val="none" w:sz="0" w:space="0" w:color="auto"/>
            <w:bottom w:val="none" w:sz="0" w:space="0" w:color="auto"/>
            <w:right w:val="none" w:sz="0" w:space="0" w:color="auto"/>
          </w:divBdr>
        </w:div>
        <w:div w:id="2038121927">
          <w:marLeft w:val="0"/>
          <w:marRight w:val="0"/>
          <w:marTop w:val="0"/>
          <w:marBottom w:val="0"/>
          <w:divBdr>
            <w:top w:val="none" w:sz="0" w:space="0" w:color="auto"/>
            <w:left w:val="none" w:sz="0" w:space="0" w:color="auto"/>
            <w:bottom w:val="none" w:sz="0" w:space="0" w:color="auto"/>
            <w:right w:val="none" w:sz="0" w:space="0" w:color="auto"/>
          </w:divBdr>
        </w:div>
      </w:divsChild>
    </w:div>
    <w:div w:id="811484847">
      <w:bodyDiv w:val="1"/>
      <w:marLeft w:val="0"/>
      <w:marRight w:val="0"/>
      <w:marTop w:val="0"/>
      <w:marBottom w:val="0"/>
      <w:divBdr>
        <w:top w:val="none" w:sz="0" w:space="0" w:color="auto"/>
        <w:left w:val="none" w:sz="0" w:space="0" w:color="auto"/>
        <w:bottom w:val="none" w:sz="0" w:space="0" w:color="auto"/>
        <w:right w:val="none" w:sz="0" w:space="0" w:color="auto"/>
      </w:divBdr>
    </w:div>
    <w:div w:id="1051730686">
      <w:bodyDiv w:val="1"/>
      <w:marLeft w:val="0"/>
      <w:marRight w:val="0"/>
      <w:marTop w:val="0"/>
      <w:marBottom w:val="0"/>
      <w:divBdr>
        <w:top w:val="none" w:sz="0" w:space="0" w:color="auto"/>
        <w:left w:val="none" w:sz="0" w:space="0" w:color="auto"/>
        <w:bottom w:val="none" w:sz="0" w:space="0" w:color="auto"/>
        <w:right w:val="none" w:sz="0" w:space="0" w:color="auto"/>
      </w:divBdr>
    </w:div>
    <w:div w:id="11685923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circus-monti.ch"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ee767fd2-a2b7-4e89-9b9a-9d2dd33d5388" xsi:nil="true"/>
    <lcf76f155ced4ddcb4097134ff3c332f xmlns="181a86a2-f6e6-4470-9edc-6defb22e17df">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4F30CD6ECACE404DA589850E622F54DC" ma:contentTypeVersion="14" ma:contentTypeDescription="Ein neues Dokument erstellen." ma:contentTypeScope="" ma:versionID="f0993dd281b8d434e4583caf344ac440">
  <xsd:schema xmlns:xsd="http://www.w3.org/2001/XMLSchema" xmlns:xs="http://www.w3.org/2001/XMLSchema" xmlns:p="http://schemas.microsoft.com/office/2006/metadata/properties" xmlns:ns2="181a86a2-f6e6-4470-9edc-6defb22e17df" xmlns:ns3="ee767fd2-a2b7-4e89-9b9a-9d2dd33d5388" targetNamespace="http://schemas.microsoft.com/office/2006/metadata/properties" ma:root="true" ma:fieldsID="7fe759e9c713d7bf1e388a3b0ddf3114" ns2:_="" ns3:_="">
    <xsd:import namespace="181a86a2-f6e6-4470-9edc-6defb22e17df"/>
    <xsd:import namespace="ee767fd2-a2b7-4e89-9b9a-9d2dd33d538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1a86a2-f6e6-4470-9edc-6defb22e17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d835ad81-52f5-4395-8f60-4c24d3747f7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e767fd2-a2b7-4e89-9b9a-9d2dd33d5388"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eda14bd-753f-4629-965b-02329060cf77}" ma:internalName="TaxCatchAll" ma:showField="CatchAllData" ma:web="ee767fd2-a2b7-4e89-9b9a-9d2dd33d53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A1B082-ABA4-4ACF-AD3F-07D75465060E}">
  <ds:schemaRefs>
    <ds:schemaRef ds:uri="http://schemas.microsoft.com/sharepoint/v3/contenttype/forms"/>
  </ds:schemaRefs>
</ds:datastoreItem>
</file>

<file path=customXml/itemProps2.xml><?xml version="1.0" encoding="utf-8"?>
<ds:datastoreItem xmlns:ds="http://schemas.openxmlformats.org/officeDocument/2006/customXml" ds:itemID="{8C1F3446-2BE1-4F81-A0C5-D5A98E16DACC}">
  <ds:schemaRefs>
    <ds:schemaRef ds:uri="http://schemas.microsoft.com/office/2006/metadata/properties"/>
    <ds:schemaRef ds:uri="http://schemas.microsoft.com/office/infopath/2007/PartnerControls"/>
    <ds:schemaRef ds:uri="ee767fd2-a2b7-4e89-9b9a-9d2dd33d5388"/>
    <ds:schemaRef ds:uri="181a86a2-f6e6-4470-9edc-6defb22e17df"/>
  </ds:schemaRefs>
</ds:datastoreItem>
</file>

<file path=customXml/itemProps3.xml><?xml version="1.0" encoding="utf-8"?>
<ds:datastoreItem xmlns:ds="http://schemas.openxmlformats.org/officeDocument/2006/customXml" ds:itemID="{D90A8395-10A9-420F-B8FF-3F59760A26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1a86a2-f6e6-4470-9edc-6defb22e17df"/>
    <ds:schemaRef ds:uri="ee767fd2-a2b7-4e89-9b9a-9d2dd33d53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397</Words>
  <Characters>2502</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Geschichte des Circus Monti</vt:lpstr>
    </vt:vector>
  </TitlesOfParts>
  <Company>Circus Monti</Company>
  <LinksUpToDate>false</LinksUpToDate>
  <CharactersWithSpaces>2894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Geschichte des Circus Monti</dc:title>
  <dc:subject/>
  <dc:creator>Circus Monti 5610 Wohlen</dc:creator>
  <cp:keywords/>
  <cp:lastModifiedBy>Stefan Gfeller – Circus Monti</cp:lastModifiedBy>
  <cp:revision>43</cp:revision>
  <cp:lastPrinted>2019-07-29T17:03:00Z</cp:lastPrinted>
  <dcterms:created xsi:type="dcterms:W3CDTF">2023-08-03T10:01:00Z</dcterms:created>
  <dcterms:modified xsi:type="dcterms:W3CDTF">2026-08-05T13:32:00Z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0x0101004F30CD6ECACE404DA589850E622F54DC</vt:lpwstr>
  </property>
  <property fmtid="{D5CDD505-2E9C-101B-9397-08002B2CF9AE}" pid="3" name="MediaServiceImageTags">
    <vt:lpwstr/>
  </property>
</Properties>
</file>